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FE0" w:rsidRDefault="009A635F">
      <w:pPr>
        <w:spacing w:after="0"/>
        <w:jc w:val="center"/>
        <w:rPr>
          <w:rFonts w:ascii="Times New Roman" w:eastAsia="Times New Roman" w:hAnsi="Times New Roman" w:cs="Times New Roman"/>
          <w:b/>
          <w:color w:val="403152"/>
          <w:sz w:val="32"/>
          <w:szCs w:val="32"/>
        </w:rPr>
      </w:pPr>
      <w:bookmarkStart w:id="0" w:name="_heading=h.t4wk9tliekqj" w:colFirst="0" w:colLast="0"/>
      <w:bookmarkEnd w:id="0"/>
      <w:r>
        <w:rPr>
          <w:b/>
          <w:noProof/>
          <w:color w:val="666666"/>
          <w:sz w:val="32"/>
          <w:szCs w:val="32"/>
          <w:lang w:val="en-IN"/>
        </w:rPr>
        <w:drawing>
          <wp:inline distT="0" distB="0" distL="0" distR="0">
            <wp:extent cx="511042" cy="511042"/>
            <wp:effectExtent l="0" t="0" r="0" b="0"/>
            <wp:docPr id="15" name="image2.png" descr="C:\Users\hp\Desktop\Coat_of_arms_of_Chhattisgarh.svg (1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hp\Desktop\Coat_of_arms_of_Chhattisgarh.svg (1)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1042" cy="51104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B7FE0" w:rsidRPr="00B41F56" w:rsidRDefault="009A635F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41F5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GEOLOGICAL REPORT </w:t>
      </w:r>
    </w:p>
    <w:p w:rsidR="00DB7FE0" w:rsidRPr="00B41F56" w:rsidRDefault="009A635F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41F5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ON </w:t>
      </w:r>
    </w:p>
    <w:p w:rsidR="00DB7FE0" w:rsidRPr="00B41F56" w:rsidRDefault="00FF184D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41F56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PRELIMINARY EXPLORATION (G-3)</w:t>
      </w:r>
      <w:r w:rsidR="009A635F" w:rsidRPr="00B41F5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FOR </w:t>
      </w:r>
      <w:r w:rsidRPr="00B41F5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LIMESTONE</w:t>
      </w:r>
    </w:p>
    <w:p w:rsidR="00FF184D" w:rsidRPr="00B41F56" w:rsidRDefault="009A635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41F5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</w:t>
      </w:r>
      <w:r w:rsidR="00FF184D" w:rsidRPr="00B41F5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ALDA</w:t>
      </w:r>
      <w:r w:rsidR="001554BD" w:rsidRPr="00B41F5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BLOCK</w:t>
      </w:r>
      <w:r w:rsidRPr="00B41F5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DISTRICT: </w:t>
      </w:r>
      <w:r w:rsidR="00FF184D" w:rsidRPr="00B41F56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RAIPUR &amp; BALODABAZAR-BHATAPARA</w:t>
      </w:r>
    </w:p>
    <w:p w:rsidR="00DB7FE0" w:rsidRPr="00B41F56" w:rsidRDefault="00FF184D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F184D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9A635F" w:rsidRPr="00B41F5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CHHATTISGARH</w:t>
      </w:r>
    </w:p>
    <w:p w:rsidR="00B41F56" w:rsidRPr="00B41F56" w:rsidRDefault="00B41F56" w:rsidP="00B41F56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41F5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(NMET FUNDED)</w:t>
      </w:r>
    </w:p>
    <w:p w:rsidR="00B41F56" w:rsidRPr="00FF184D" w:rsidRDefault="00B41F56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B7FE0" w:rsidRDefault="00EC5060">
      <w:r w:rsidRPr="00EC5060">
        <w:rPr>
          <w:noProof/>
          <w:lang w:val="en-I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1087120</wp:posOffset>
            </wp:positionH>
            <wp:positionV relativeFrom="paragraph">
              <wp:posOffset>183515</wp:posOffset>
            </wp:positionV>
            <wp:extent cx="4140835" cy="4480560"/>
            <wp:effectExtent l="114300" t="114300" r="126365" b="148590"/>
            <wp:wrapThrough wrapText="bothSides">
              <wp:wrapPolygon edited="0">
                <wp:start x="-596" y="-551"/>
                <wp:lineTo x="-596" y="22224"/>
                <wp:lineTo x="22060" y="22224"/>
                <wp:lineTo x="22160" y="11388"/>
                <wp:lineTo x="22060" y="-551"/>
                <wp:lineTo x="-596" y="-551"/>
              </wp:wrapPolygon>
            </wp:wrapThrough>
            <wp:docPr id="1" name="Picture 1" descr="C:\Users\hp\Downloads\Telegram Desktop\photo_2025-05-25_09-47-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ownloads\Telegram Desktop\photo_2025-05-25_09-47-2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835" cy="44805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635F">
        <w:t xml:space="preserve">           </w:t>
      </w:r>
    </w:p>
    <w:p w:rsidR="00BF023B" w:rsidRDefault="00BF023B"/>
    <w:p w:rsidR="00BF023B" w:rsidRDefault="00BF023B"/>
    <w:p w:rsidR="00BF023B" w:rsidRDefault="00BF023B"/>
    <w:p w:rsidR="00BF023B" w:rsidRDefault="00BF023B"/>
    <w:p w:rsidR="00BF023B" w:rsidRDefault="00BF023B"/>
    <w:p w:rsidR="00BF023B" w:rsidRDefault="00BF023B"/>
    <w:p w:rsidR="00BF023B" w:rsidRDefault="00BF023B"/>
    <w:p w:rsidR="00BF023B" w:rsidRDefault="00BF023B"/>
    <w:p w:rsidR="00BF023B" w:rsidRDefault="00BF023B"/>
    <w:p w:rsidR="00BF023B" w:rsidRDefault="00BF023B"/>
    <w:p w:rsidR="00BF023B" w:rsidRDefault="00BF023B"/>
    <w:p w:rsidR="00BF023B" w:rsidRDefault="00BF023B"/>
    <w:p w:rsidR="00BF023B" w:rsidRDefault="00BF023B"/>
    <w:p w:rsidR="00EC5060" w:rsidRDefault="00EC5060"/>
    <w:p w:rsidR="00DB7FE0" w:rsidRDefault="00EC5060"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="009A635F">
        <w:rPr>
          <w:rFonts w:ascii="Times New Roman" w:eastAsia="Times New Roman" w:hAnsi="Times New Roman" w:cs="Times New Roman"/>
          <w:b/>
          <w:sz w:val="24"/>
          <w:szCs w:val="24"/>
        </w:rPr>
        <w:t xml:space="preserve">Submitted by </w:t>
      </w:r>
    </w:p>
    <w:p w:rsidR="00DB7FE0" w:rsidRDefault="009A635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</w:rPr>
        <w:t xml:space="preserve">PARMANAND KHUTE                                </w:t>
      </w:r>
    </w:p>
    <w:p w:rsidR="00DB7FE0" w:rsidRDefault="009A6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Assistant Geologist)</w:t>
      </w:r>
    </w:p>
    <w:p w:rsidR="00DB7FE0" w:rsidRDefault="00DB7FE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B7FE0" w:rsidRDefault="00FF184D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NIKHIL KUMAR VERMA </w:t>
      </w:r>
    </w:p>
    <w:p w:rsidR="00DB7FE0" w:rsidRDefault="009A635F" w:rsidP="00EC50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Assistant Geologist)</w:t>
      </w:r>
    </w:p>
    <w:p w:rsidR="00DB7FE0" w:rsidRDefault="00DB7F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B7FE0" w:rsidRDefault="00DB7F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B7FE0" w:rsidRDefault="009A635F">
      <w:pPr>
        <w:spacing w:after="0"/>
        <w:jc w:val="center"/>
        <w:rPr>
          <w:rFonts w:ascii="Times New Roman" w:eastAsia="Times New Roman" w:hAnsi="Times New Roman" w:cs="Times New Roman"/>
          <w:b/>
          <w:color w:val="0070C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70C0"/>
          <w:sz w:val="32"/>
          <w:szCs w:val="32"/>
        </w:rPr>
        <w:t>DIRECTORATE OF GEOLOGY AND MINING, CHHATTISGARH</w:t>
      </w:r>
    </w:p>
    <w:p w:rsidR="00DB7FE0" w:rsidRDefault="009A635F">
      <w:pPr>
        <w:spacing w:after="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>REGIONAL OFFICE RAIPUR</w:t>
      </w:r>
    </w:p>
    <w:p w:rsidR="00DB7FE0" w:rsidRDefault="00276DD8">
      <w:pPr>
        <w:spacing w:after="0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MAY 2025</w:t>
      </w:r>
    </w:p>
    <w:p w:rsidR="00BF023B" w:rsidRDefault="00BF023B" w:rsidP="00BF023B">
      <w:pPr>
        <w:spacing w:after="0"/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</w:pPr>
    </w:p>
    <w:p w:rsidR="00BF023B" w:rsidRDefault="00BF023B" w:rsidP="00240A51">
      <w:pPr>
        <w:spacing w:after="0"/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</w:pPr>
      <w:bookmarkStart w:id="1" w:name="_GoBack"/>
      <w:bookmarkEnd w:id="1"/>
    </w:p>
    <w:p w:rsidR="00DB7FE0" w:rsidRDefault="00DB7FE0">
      <w:pPr>
        <w:spacing w:after="0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</w:pPr>
    </w:p>
    <w:tbl>
      <w:tblPr>
        <w:tblStyle w:val="a"/>
        <w:tblW w:w="974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3"/>
        <w:gridCol w:w="6802"/>
        <w:gridCol w:w="992"/>
      </w:tblGrid>
      <w:tr w:rsidR="00DB7FE0" w:rsidTr="00240A51">
        <w:trPr>
          <w:trHeight w:val="472"/>
        </w:trPr>
        <w:tc>
          <w:tcPr>
            <w:tcW w:w="1953" w:type="dxa"/>
          </w:tcPr>
          <w:p w:rsidR="00DB7FE0" w:rsidRDefault="00240A5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CHAPTER NO.</w:t>
            </w:r>
          </w:p>
        </w:tc>
        <w:tc>
          <w:tcPr>
            <w:tcW w:w="6802" w:type="dxa"/>
          </w:tcPr>
          <w:p w:rsidR="00DB7FE0" w:rsidRDefault="00240A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CONTENTS</w:t>
            </w:r>
          </w:p>
        </w:tc>
        <w:tc>
          <w:tcPr>
            <w:tcW w:w="992" w:type="dxa"/>
          </w:tcPr>
          <w:p w:rsidR="00DB7FE0" w:rsidRDefault="009A635F" w:rsidP="00B7122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Page No.</w:t>
            </w:r>
          </w:p>
        </w:tc>
      </w:tr>
      <w:tr w:rsidR="00DB7FE0" w:rsidTr="00240A51">
        <w:tc>
          <w:tcPr>
            <w:tcW w:w="1953" w:type="dxa"/>
          </w:tcPr>
          <w:p w:rsidR="00DB7FE0" w:rsidRDefault="009A635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CHAPTER 1</w:t>
            </w:r>
          </w:p>
        </w:tc>
        <w:tc>
          <w:tcPr>
            <w:tcW w:w="6802" w:type="dxa"/>
          </w:tcPr>
          <w:p w:rsidR="00DB7FE0" w:rsidRDefault="009A635F" w:rsidP="00B712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SUMMARY</w:t>
            </w:r>
          </w:p>
        </w:tc>
        <w:tc>
          <w:tcPr>
            <w:tcW w:w="992" w:type="dxa"/>
          </w:tcPr>
          <w:p w:rsidR="00DB7FE0" w:rsidRDefault="001F024C" w:rsidP="00B712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B7FE0" w:rsidTr="00240A51">
        <w:tc>
          <w:tcPr>
            <w:tcW w:w="1953" w:type="dxa"/>
          </w:tcPr>
          <w:p w:rsidR="00DB7FE0" w:rsidRDefault="00DB7FE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802" w:type="dxa"/>
          </w:tcPr>
          <w:p w:rsidR="00DB7FE0" w:rsidRPr="00B41F56" w:rsidRDefault="00B41F56" w:rsidP="00B7122D">
            <w:pPr>
              <w:rPr>
                <w:rFonts w:ascii="Kruti Dev 010" w:hAnsi="Kruti Dev 010"/>
                <w:sz w:val="32"/>
                <w:szCs w:val="32"/>
              </w:rPr>
            </w:pPr>
            <w:r w:rsidRPr="00B41F56">
              <w:rPr>
                <w:rFonts w:ascii="Kruti Dev 010" w:eastAsia="Times New Roman" w:hAnsi="Kruti Dev 010" w:cs="Times New Roman"/>
                <w:b/>
                <w:sz w:val="32"/>
                <w:szCs w:val="32"/>
              </w:rPr>
              <w:t>Lkkjka’k</w:t>
            </w:r>
          </w:p>
        </w:tc>
        <w:tc>
          <w:tcPr>
            <w:tcW w:w="992" w:type="dxa"/>
          </w:tcPr>
          <w:p w:rsidR="00DB7FE0" w:rsidRDefault="009A635F" w:rsidP="00B712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C35024">
              <w:rPr>
                <w:rFonts w:ascii="Times New Roman" w:eastAsia="Times New Roman" w:hAnsi="Times New Roman" w:cs="Times New Roman"/>
              </w:rPr>
              <w:t>-3</w:t>
            </w:r>
          </w:p>
        </w:tc>
      </w:tr>
      <w:tr w:rsidR="00DB7FE0" w:rsidTr="00240A51">
        <w:tc>
          <w:tcPr>
            <w:tcW w:w="1953" w:type="dxa"/>
          </w:tcPr>
          <w:p w:rsidR="00DB7FE0" w:rsidRDefault="00DB7FE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2" w:type="dxa"/>
          </w:tcPr>
          <w:p w:rsidR="00DB7FE0" w:rsidRDefault="009A635F" w:rsidP="00B712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ENGLISH SUMMARY</w:t>
            </w:r>
          </w:p>
        </w:tc>
        <w:tc>
          <w:tcPr>
            <w:tcW w:w="992" w:type="dxa"/>
          </w:tcPr>
          <w:p w:rsidR="00DB7FE0" w:rsidRDefault="00C35024" w:rsidP="00B712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4-7</w:t>
            </w:r>
          </w:p>
        </w:tc>
      </w:tr>
      <w:tr w:rsidR="00DB7FE0" w:rsidTr="00240A51">
        <w:tc>
          <w:tcPr>
            <w:tcW w:w="1953" w:type="dxa"/>
          </w:tcPr>
          <w:p w:rsidR="00DB7FE0" w:rsidRDefault="009A635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CHAPTER 2</w:t>
            </w:r>
          </w:p>
        </w:tc>
        <w:tc>
          <w:tcPr>
            <w:tcW w:w="6802" w:type="dxa"/>
          </w:tcPr>
          <w:p w:rsidR="00DB7FE0" w:rsidRDefault="009A635F" w:rsidP="00B712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INTRODUCTION</w:t>
            </w:r>
          </w:p>
        </w:tc>
        <w:tc>
          <w:tcPr>
            <w:tcW w:w="992" w:type="dxa"/>
          </w:tcPr>
          <w:p w:rsidR="00DB7FE0" w:rsidRDefault="00C35024" w:rsidP="00B712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F53D3A" w:rsidTr="00240A51">
        <w:tc>
          <w:tcPr>
            <w:tcW w:w="1953" w:type="dxa"/>
          </w:tcPr>
          <w:p w:rsidR="00F53D3A" w:rsidRPr="00F53D3A" w:rsidRDefault="00F53D3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3D3A">
              <w:rPr>
                <w:rFonts w:ascii="Times New Roman" w:eastAsia="Times New Roman" w:hAnsi="Times New Roman" w:cs="Times New Roman"/>
              </w:rPr>
              <w:t xml:space="preserve">2.1 </w:t>
            </w:r>
          </w:p>
        </w:tc>
        <w:tc>
          <w:tcPr>
            <w:tcW w:w="6802" w:type="dxa"/>
          </w:tcPr>
          <w:p w:rsidR="00F53D3A" w:rsidRPr="00F53D3A" w:rsidRDefault="00F53D3A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D3A"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</w:t>
            </w:r>
          </w:p>
        </w:tc>
        <w:tc>
          <w:tcPr>
            <w:tcW w:w="992" w:type="dxa"/>
          </w:tcPr>
          <w:p w:rsidR="00F53D3A" w:rsidRDefault="00C35024" w:rsidP="00B712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8-9</w:t>
            </w:r>
          </w:p>
        </w:tc>
      </w:tr>
      <w:tr w:rsidR="00DB7FE0" w:rsidTr="00240A51">
        <w:tc>
          <w:tcPr>
            <w:tcW w:w="1953" w:type="dxa"/>
          </w:tcPr>
          <w:p w:rsidR="00DB7FE0" w:rsidRDefault="00F53D3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</w:t>
            </w:r>
          </w:p>
        </w:tc>
        <w:tc>
          <w:tcPr>
            <w:tcW w:w="6802" w:type="dxa"/>
          </w:tcPr>
          <w:p w:rsidR="00DB7FE0" w:rsidRDefault="009A635F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Details of Project</w:t>
            </w:r>
          </w:p>
        </w:tc>
        <w:tc>
          <w:tcPr>
            <w:tcW w:w="992" w:type="dxa"/>
          </w:tcPr>
          <w:p w:rsidR="00DB7FE0" w:rsidRDefault="00C35024" w:rsidP="00B712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DB7FE0" w:rsidTr="00240A51">
        <w:tc>
          <w:tcPr>
            <w:tcW w:w="1953" w:type="dxa"/>
          </w:tcPr>
          <w:p w:rsidR="00DB7FE0" w:rsidRDefault="0030391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</w:t>
            </w:r>
          </w:p>
        </w:tc>
        <w:tc>
          <w:tcPr>
            <w:tcW w:w="6802" w:type="dxa"/>
          </w:tcPr>
          <w:p w:rsidR="00DB7FE0" w:rsidRDefault="009A635F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Investigating Agency</w:t>
            </w:r>
          </w:p>
        </w:tc>
        <w:tc>
          <w:tcPr>
            <w:tcW w:w="992" w:type="dxa"/>
          </w:tcPr>
          <w:p w:rsidR="00DB7FE0" w:rsidRDefault="00C35024" w:rsidP="00B712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C35024" w:rsidTr="00240A51">
        <w:tc>
          <w:tcPr>
            <w:tcW w:w="1953" w:type="dxa"/>
          </w:tcPr>
          <w:p w:rsidR="00C35024" w:rsidRDefault="00C35024" w:rsidP="00C3502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2.4</w:t>
            </w:r>
          </w:p>
        </w:tc>
        <w:tc>
          <w:tcPr>
            <w:tcW w:w="6802" w:type="dxa"/>
          </w:tcPr>
          <w:p w:rsidR="00C35024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Objectives of Investigation</w:t>
            </w:r>
          </w:p>
        </w:tc>
        <w:tc>
          <w:tcPr>
            <w:tcW w:w="992" w:type="dxa"/>
          </w:tcPr>
          <w:p w:rsidR="00C35024" w:rsidRDefault="00C35024" w:rsidP="00B712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C35024" w:rsidTr="00240A51">
        <w:tc>
          <w:tcPr>
            <w:tcW w:w="1953" w:type="dxa"/>
          </w:tcPr>
          <w:p w:rsidR="00C35024" w:rsidRDefault="00C35024" w:rsidP="00C3502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2.5</w:t>
            </w:r>
          </w:p>
        </w:tc>
        <w:tc>
          <w:tcPr>
            <w:tcW w:w="6802" w:type="dxa"/>
          </w:tcPr>
          <w:p w:rsidR="00C35024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Basis for taking up Investigation</w:t>
            </w:r>
          </w:p>
        </w:tc>
        <w:tc>
          <w:tcPr>
            <w:tcW w:w="992" w:type="dxa"/>
          </w:tcPr>
          <w:p w:rsidR="00C35024" w:rsidRDefault="00C35024" w:rsidP="00B712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10-11</w:t>
            </w:r>
          </w:p>
        </w:tc>
      </w:tr>
      <w:tr w:rsidR="00C35024" w:rsidTr="00240A51">
        <w:tc>
          <w:tcPr>
            <w:tcW w:w="1953" w:type="dxa"/>
          </w:tcPr>
          <w:p w:rsidR="00C35024" w:rsidRDefault="00C35024" w:rsidP="00C3502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2.6</w:t>
            </w:r>
          </w:p>
        </w:tc>
        <w:tc>
          <w:tcPr>
            <w:tcW w:w="6802" w:type="dxa"/>
          </w:tcPr>
          <w:p w:rsidR="00C35024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Details: Nature and Quantum of work proposed Vs achievement </w:t>
            </w:r>
          </w:p>
        </w:tc>
        <w:tc>
          <w:tcPr>
            <w:tcW w:w="992" w:type="dxa"/>
          </w:tcPr>
          <w:p w:rsidR="00C35024" w:rsidRDefault="00C35024" w:rsidP="00B712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11-12</w:t>
            </w:r>
          </w:p>
        </w:tc>
      </w:tr>
      <w:tr w:rsidR="00C35024" w:rsidTr="00240A51">
        <w:tc>
          <w:tcPr>
            <w:tcW w:w="1953" w:type="dxa"/>
          </w:tcPr>
          <w:p w:rsidR="00C35024" w:rsidRDefault="00C35024" w:rsidP="00C3502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2.7</w:t>
            </w:r>
          </w:p>
        </w:tc>
        <w:tc>
          <w:tcPr>
            <w:tcW w:w="6802" w:type="dxa"/>
          </w:tcPr>
          <w:p w:rsidR="00C35024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Personnel involved</w:t>
            </w:r>
          </w:p>
        </w:tc>
        <w:tc>
          <w:tcPr>
            <w:tcW w:w="992" w:type="dxa"/>
          </w:tcPr>
          <w:p w:rsidR="00C35024" w:rsidRDefault="00C35024" w:rsidP="00B712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C35024" w:rsidTr="00240A51">
        <w:tc>
          <w:tcPr>
            <w:tcW w:w="1953" w:type="dxa"/>
          </w:tcPr>
          <w:p w:rsidR="00C35024" w:rsidRDefault="00C35024" w:rsidP="00C3502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2.8</w:t>
            </w:r>
          </w:p>
        </w:tc>
        <w:tc>
          <w:tcPr>
            <w:tcW w:w="6802" w:type="dxa"/>
          </w:tcPr>
          <w:p w:rsidR="00C35024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 of operation of different work components and associated agency</w:t>
            </w:r>
          </w:p>
        </w:tc>
        <w:tc>
          <w:tcPr>
            <w:tcW w:w="992" w:type="dxa"/>
          </w:tcPr>
          <w:p w:rsidR="00C35024" w:rsidRDefault="00C35024" w:rsidP="00B712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</w:tr>
      <w:tr w:rsidR="00C35024" w:rsidTr="00240A51">
        <w:tc>
          <w:tcPr>
            <w:tcW w:w="1953" w:type="dxa"/>
          </w:tcPr>
          <w:p w:rsidR="00C35024" w:rsidRPr="007B5118" w:rsidRDefault="00C35024" w:rsidP="00C3502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B5118">
              <w:rPr>
                <w:rFonts w:ascii="Times New Roman" w:eastAsia="Times New Roman" w:hAnsi="Times New Roman" w:cs="Times New Roman"/>
                <w:b/>
              </w:rPr>
              <w:t>CHAPTER 3</w:t>
            </w:r>
          </w:p>
        </w:tc>
        <w:tc>
          <w:tcPr>
            <w:tcW w:w="6802" w:type="dxa"/>
          </w:tcPr>
          <w:p w:rsidR="00C35024" w:rsidRPr="007B5118" w:rsidRDefault="00C35024" w:rsidP="00B712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51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PROPERTY DESCRIPTION</w:t>
            </w:r>
          </w:p>
        </w:tc>
        <w:tc>
          <w:tcPr>
            <w:tcW w:w="992" w:type="dxa"/>
          </w:tcPr>
          <w:p w:rsidR="00C35024" w:rsidRDefault="00C35024" w:rsidP="00B712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C35024" w:rsidTr="00240A51">
        <w:tc>
          <w:tcPr>
            <w:tcW w:w="1953" w:type="dxa"/>
          </w:tcPr>
          <w:p w:rsidR="00C35024" w:rsidRDefault="00C35024" w:rsidP="00C3502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6802" w:type="dxa"/>
          </w:tcPr>
          <w:p w:rsidR="00C35024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Details of the Area (village name, district, state,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toposheet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C35024" w:rsidRDefault="00C35024" w:rsidP="00B712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C35024" w:rsidTr="00240A51">
        <w:tc>
          <w:tcPr>
            <w:tcW w:w="1953" w:type="dxa"/>
          </w:tcPr>
          <w:p w:rsidR="00C35024" w:rsidRDefault="00C35024" w:rsidP="00C35024">
            <w:pPr>
              <w:jc w:val="center"/>
            </w:pPr>
            <w:r w:rsidRPr="001B4964">
              <w:rPr>
                <w:rFonts w:ascii="Times New Roman" w:eastAsia="Times New Roman" w:hAnsi="Times New Roman" w:cs="Times New Roman"/>
              </w:rPr>
              <w:t>3.1</w:t>
            </w:r>
            <w:r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6802" w:type="dxa"/>
          </w:tcPr>
          <w:p w:rsidR="00C35024" w:rsidRDefault="00C35024" w:rsidP="00B7122D">
            <w:pPr>
              <w:widowControl w:val="0"/>
              <w:tabs>
                <w:tab w:val="left" w:pos="821"/>
              </w:tabs>
              <w:spacing w:before="132" w:after="0"/>
              <w:ind w:right="5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Village Name, District, State</w:t>
            </w:r>
          </w:p>
        </w:tc>
        <w:tc>
          <w:tcPr>
            <w:tcW w:w="992" w:type="dxa"/>
          </w:tcPr>
          <w:p w:rsidR="00C35024" w:rsidRDefault="00C35024" w:rsidP="00B712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C35024" w:rsidTr="00240A51">
        <w:trPr>
          <w:trHeight w:val="529"/>
        </w:trPr>
        <w:tc>
          <w:tcPr>
            <w:tcW w:w="1953" w:type="dxa"/>
          </w:tcPr>
          <w:p w:rsidR="00C35024" w:rsidRDefault="00C35024" w:rsidP="00C35024">
            <w:pPr>
              <w:jc w:val="center"/>
            </w:pPr>
            <w:r w:rsidRPr="001B4964">
              <w:rPr>
                <w:rFonts w:ascii="Times New Roman" w:eastAsia="Times New Roman" w:hAnsi="Times New Roman" w:cs="Times New Roman"/>
              </w:rPr>
              <w:t>3.1</w:t>
            </w:r>
            <w:r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6802" w:type="dxa"/>
          </w:tcPr>
          <w:p w:rsidR="00C35024" w:rsidRDefault="00C35024" w:rsidP="00B7122D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Geo-coordinate with the corner points of the investigated area</w:t>
            </w:r>
          </w:p>
        </w:tc>
        <w:tc>
          <w:tcPr>
            <w:tcW w:w="992" w:type="dxa"/>
          </w:tcPr>
          <w:p w:rsidR="00C35024" w:rsidRDefault="00C35024" w:rsidP="00B712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C35024" w:rsidTr="00240A51">
        <w:trPr>
          <w:trHeight w:val="409"/>
        </w:trPr>
        <w:tc>
          <w:tcPr>
            <w:tcW w:w="1953" w:type="dxa"/>
          </w:tcPr>
          <w:p w:rsidR="00C35024" w:rsidRDefault="00C35024" w:rsidP="00C35024">
            <w:pPr>
              <w:jc w:val="center"/>
            </w:pPr>
            <w:r w:rsidRPr="001B4964">
              <w:rPr>
                <w:rFonts w:ascii="Times New Roman" w:eastAsia="Times New Roman" w:hAnsi="Times New Roman" w:cs="Times New Roman"/>
              </w:rPr>
              <w:t>3.1</w:t>
            </w:r>
            <w:r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6802" w:type="dxa"/>
          </w:tcPr>
          <w:p w:rsidR="00C35024" w:rsidRDefault="00C35024" w:rsidP="00B7122D">
            <w:pPr>
              <w:spacing w:after="0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Land use/Land cover</w:t>
            </w:r>
          </w:p>
        </w:tc>
        <w:tc>
          <w:tcPr>
            <w:tcW w:w="992" w:type="dxa"/>
          </w:tcPr>
          <w:p w:rsidR="00C35024" w:rsidRDefault="00C35024" w:rsidP="00B7122D">
            <w:pPr>
              <w:jc w:val="center"/>
            </w:pPr>
            <w:r w:rsidRPr="001A4436"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C35024" w:rsidTr="00240A51">
        <w:tc>
          <w:tcPr>
            <w:tcW w:w="1953" w:type="dxa"/>
          </w:tcPr>
          <w:p w:rsidR="00C35024" w:rsidRDefault="00C35024" w:rsidP="00C35024">
            <w:pPr>
              <w:jc w:val="center"/>
            </w:pPr>
            <w:r w:rsidRPr="001B4964">
              <w:rPr>
                <w:rFonts w:ascii="Times New Roman" w:eastAsia="Times New Roman" w:hAnsi="Times New Roman" w:cs="Times New Roman"/>
              </w:rPr>
              <w:t>3.1</w:t>
            </w:r>
            <w:r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6802" w:type="dxa"/>
          </w:tcPr>
          <w:p w:rsidR="00C35024" w:rsidRDefault="00C35024" w:rsidP="00B7122D">
            <w:pPr>
              <w:spacing w:after="0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Forest type/free hold/leasehold details</w:t>
            </w:r>
          </w:p>
        </w:tc>
        <w:tc>
          <w:tcPr>
            <w:tcW w:w="992" w:type="dxa"/>
          </w:tcPr>
          <w:p w:rsidR="00C35024" w:rsidRDefault="00C35024" w:rsidP="00B7122D">
            <w:pPr>
              <w:jc w:val="center"/>
            </w:pPr>
            <w:r w:rsidRPr="001A4436"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C35024" w:rsidTr="00240A51">
        <w:tc>
          <w:tcPr>
            <w:tcW w:w="1953" w:type="dxa"/>
          </w:tcPr>
          <w:p w:rsidR="00C35024" w:rsidRDefault="00C35024" w:rsidP="00C35024">
            <w:pPr>
              <w:jc w:val="center"/>
            </w:pPr>
            <w:r w:rsidRPr="001B4964">
              <w:rPr>
                <w:rFonts w:ascii="Times New Roman" w:eastAsia="Times New Roman" w:hAnsi="Times New Roman" w:cs="Times New Roman"/>
              </w:rPr>
              <w:t>3.1</w:t>
            </w:r>
            <w:r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6802" w:type="dxa"/>
          </w:tcPr>
          <w:p w:rsidR="00C35024" w:rsidRDefault="00C35024" w:rsidP="00B7122D">
            <w:pPr>
              <w:spacing w:after="0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Location &amp; Accessibility</w:t>
            </w:r>
          </w:p>
        </w:tc>
        <w:tc>
          <w:tcPr>
            <w:tcW w:w="992" w:type="dxa"/>
          </w:tcPr>
          <w:p w:rsidR="00C35024" w:rsidRDefault="00C35024" w:rsidP="00B7122D">
            <w:pPr>
              <w:jc w:val="center"/>
            </w:pPr>
            <w:r w:rsidRPr="001A4436">
              <w:rPr>
                <w:rFonts w:ascii="Times New Roman" w:eastAsia="Times New Roman" w:hAnsi="Times New Roman" w:cs="Times New Roman"/>
              </w:rPr>
              <w:t>16</w:t>
            </w:r>
            <w:r>
              <w:rPr>
                <w:rFonts w:ascii="Times New Roman" w:eastAsia="Times New Roman" w:hAnsi="Times New Roman" w:cs="Times New Roman"/>
              </w:rPr>
              <w:t>-17</w:t>
            </w:r>
          </w:p>
        </w:tc>
      </w:tr>
      <w:tr w:rsidR="00C35024" w:rsidTr="00240A51">
        <w:tc>
          <w:tcPr>
            <w:tcW w:w="1953" w:type="dxa"/>
          </w:tcPr>
          <w:p w:rsidR="00C35024" w:rsidRDefault="00C35024" w:rsidP="00C35024">
            <w:pPr>
              <w:jc w:val="center"/>
            </w:pPr>
            <w:r w:rsidRPr="001B4964">
              <w:rPr>
                <w:rFonts w:ascii="Times New Roman" w:eastAsia="Times New Roman" w:hAnsi="Times New Roman" w:cs="Times New Roman"/>
              </w:rPr>
              <w:t>3.1</w:t>
            </w:r>
            <w:r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6802" w:type="dxa"/>
          </w:tcPr>
          <w:p w:rsidR="00C35024" w:rsidRDefault="00C35024" w:rsidP="00B7122D">
            <w:pPr>
              <w:spacing w:after="0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Climate</w:t>
            </w:r>
          </w:p>
        </w:tc>
        <w:tc>
          <w:tcPr>
            <w:tcW w:w="992" w:type="dxa"/>
          </w:tcPr>
          <w:p w:rsidR="00C35024" w:rsidRDefault="00C35024" w:rsidP="00B712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17-18</w:t>
            </w:r>
          </w:p>
        </w:tc>
      </w:tr>
      <w:tr w:rsidR="00C35024" w:rsidTr="00240A51">
        <w:tc>
          <w:tcPr>
            <w:tcW w:w="1953" w:type="dxa"/>
          </w:tcPr>
          <w:p w:rsidR="00C35024" w:rsidRDefault="00C35024" w:rsidP="00C35024">
            <w:pPr>
              <w:jc w:val="center"/>
            </w:pPr>
            <w:r w:rsidRPr="001B4964">
              <w:rPr>
                <w:rFonts w:ascii="Times New Roman" w:eastAsia="Times New Roman" w:hAnsi="Times New Roman" w:cs="Times New Roman"/>
              </w:rPr>
              <w:t>3.1</w:t>
            </w:r>
            <w:r>
              <w:rPr>
                <w:rFonts w:ascii="Times New Roman" w:eastAsia="Times New Roman" w:hAnsi="Times New Roman" w:cs="Times New Roman"/>
              </w:rPr>
              <w:t>.7</w:t>
            </w:r>
          </w:p>
        </w:tc>
        <w:tc>
          <w:tcPr>
            <w:tcW w:w="6802" w:type="dxa"/>
          </w:tcPr>
          <w:p w:rsidR="00C35024" w:rsidRDefault="00C35024" w:rsidP="00B7122D">
            <w:pPr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Flora/fauna</w:t>
            </w:r>
          </w:p>
        </w:tc>
        <w:tc>
          <w:tcPr>
            <w:tcW w:w="992" w:type="dxa"/>
          </w:tcPr>
          <w:p w:rsidR="00C35024" w:rsidRDefault="00C35024" w:rsidP="00B712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</w:tr>
      <w:tr w:rsidR="00C35024" w:rsidTr="00240A51">
        <w:tc>
          <w:tcPr>
            <w:tcW w:w="1953" w:type="dxa"/>
          </w:tcPr>
          <w:p w:rsidR="00C35024" w:rsidRDefault="00C35024" w:rsidP="00C35024">
            <w:pPr>
              <w:jc w:val="center"/>
            </w:pPr>
            <w:r w:rsidRPr="001B4964">
              <w:rPr>
                <w:rFonts w:ascii="Times New Roman" w:eastAsia="Times New Roman" w:hAnsi="Times New Roman" w:cs="Times New Roman"/>
              </w:rPr>
              <w:t>3.1</w:t>
            </w:r>
            <w:r>
              <w:rPr>
                <w:rFonts w:ascii="Times New Roman" w:eastAsia="Times New Roman" w:hAnsi="Times New Roman" w:cs="Times New Roman"/>
              </w:rPr>
              <w:t>.8</w:t>
            </w:r>
          </w:p>
        </w:tc>
        <w:tc>
          <w:tcPr>
            <w:tcW w:w="6802" w:type="dxa"/>
          </w:tcPr>
          <w:p w:rsidR="00C35024" w:rsidRDefault="00C35024" w:rsidP="00B7122D">
            <w:pPr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Geomorphology</w:t>
            </w:r>
          </w:p>
        </w:tc>
        <w:tc>
          <w:tcPr>
            <w:tcW w:w="992" w:type="dxa"/>
          </w:tcPr>
          <w:p w:rsidR="00C35024" w:rsidRDefault="00C35024" w:rsidP="00B712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18-19</w:t>
            </w:r>
          </w:p>
        </w:tc>
      </w:tr>
      <w:tr w:rsidR="00C35024" w:rsidTr="00240A51">
        <w:tc>
          <w:tcPr>
            <w:tcW w:w="1953" w:type="dxa"/>
          </w:tcPr>
          <w:p w:rsidR="00C35024" w:rsidRDefault="00C35024" w:rsidP="00C35024">
            <w:pPr>
              <w:jc w:val="center"/>
            </w:pPr>
            <w:r w:rsidRPr="001B4964">
              <w:rPr>
                <w:rFonts w:ascii="Times New Roman" w:eastAsia="Times New Roman" w:hAnsi="Times New Roman" w:cs="Times New Roman"/>
              </w:rPr>
              <w:t>3.1</w:t>
            </w:r>
            <w:r>
              <w:rPr>
                <w:rFonts w:ascii="Times New Roman" w:eastAsia="Times New Roman" w:hAnsi="Times New Roman" w:cs="Times New Roman"/>
              </w:rPr>
              <w:t>.9</w:t>
            </w:r>
          </w:p>
        </w:tc>
        <w:tc>
          <w:tcPr>
            <w:tcW w:w="6802" w:type="dxa"/>
          </w:tcPr>
          <w:p w:rsidR="00C35024" w:rsidRPr="00303912" w:rsidRDefault="00C35024" w:rsidP="00B7122D">
            <w:pPr>
              <w:spacing w:line="360" w:lineRule="auto"/>
              <w:ind w:right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3912">
              <w:rPr>
                <w:rFonts w:ascii="Times New Roman" w:hAnsi="Times New Roman" w:cs="Times New Roman"/>
                <w:sz w:val="24"/>
                <w:szCs w:val="24"/>
              </w:rPr>
              <w:t>Local Infrastructure</w:t>
            </w:r>
          </w:p>
        </w:tc>
        <w:tc>
          <w:tcPr>
            <w:tcW w:w="992" w:type="dxa"/>
          </w:tcPr>
          <w:p w:rsidR="00C35024" w:rsidRDefault="00C35024" w:rsidP="00B7122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F024C">
              <w:rPr>
                <w:rFonts w:ascii="Times New Roman" w:eastAsia="Times New Roman" w:hAnsi="Times New Roman" w:cs="Times New Roman"/>
              </w:rPr>
              <w:t>19</w:t>
            </w:r>
          </w:p>
        </w:tc>
      </w:tr>
      <w:tr w:rsidR="00C35024" w:rsidTr="00240A51">
        <w:tc>
          <w:tcPr>
            <w:tcW w:w="1953" w:type="dxa"/>
          </w:tcPr>
          <w:p w:rsidR="00C35024" w:rsidRDefault="00C35024" w:rsidP="00C35024">
            <w:pPr>
              <w:jc w:val="center"/>
            </w:pPr>
            <w:r w:rsidRPr="001B4964">
              <w:rPr>
                <w:rFonts w:ascii="Times New Roman" w:eastAsia="Times New Roman" w:hAnsi="Times New Roman" w:cs="Times New Roman"/>
              </w:rPr>
              <w:t>3.1.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1B496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6802" w:type="dxa"/>
          </w:tcPr>
          <w:p w:rsidR="00C35024" w:rsidRDefault="00C35024" w:rsidP="00B7122D">
            <w:pPr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Population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C35024" w:rsidRDefault="00C35024" w:rsidP="00B712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C35024" w:rsidTr="00240A51">
        <w:tc>
          <w:tcPr>
            <w:tcW w:w="1953" w:type="dxa"/>
          </w:tcPr>
          <w:p w:rsidR="00C35024" w:rsidRDefault="00C35024" w:rsidP="00C35024">
            <w:pPr>
              <w:jc w:val="center"/>
            </w:pPr>
            <w:r w:rsidRPr="001B4964">
              <w:rPr>
                <w:rFonts w:ascii="Times New Roman" w:eastAsia="Times New Roman" w:hAnsi="Times New Roman" w:cs="Times New Roman"/>
              </w:rPr>
              <w:t>3.1</w:t>
            </w:r>
            <w:r>
              <w:rPr>
                <w:rFonts w:ascii="Times New Roman" w:eastAsia="Times New Roman" w:hAnsi="Times New Roman" w:cs="Times New Roman"/>
              </w:rPr>
              <w:t>.11</w:t>
            </w:r>
          </w:p>
        </w:tc>
        <w:tc>
          <w:tcPr>
            <w:tcW w:w="6802" w:type="dxa"/>
          </w:tcPr>
          <w:p w:rsidR="00C35024" w:rsidRDefault="00C35024" w:rsidP="00B7122D">
            <w:pPr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Archaeological, historical sites within or nearby area</w:t>
            </w:r>
          </w:p>
        </w:tc>
        <w:tc>
          <w:tcPr>
            <w:tcW w:w="992" w:type="dxa"/>
          </w:tcPr>
          <w:p w:rsidR="00C35024" w:rsidRDefault="00C35024" w:rsidP="00B7122D">
            <w:pPr>
              <w:jc w:val="center"/>
            </w:pPr>
            <w:r w:rsidRPr="007C6934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C35024" w:rsidTr="00240A51">
        <w:tc>
          <w:tcPr>
            <w:tcW w:w="1953" w:type="dxa"/>
          </w:tcPr>
          <w:p w:rsidR="00C35024" w:rsidRDefault="00C35024" w:rsidP="00C35024">
            <w:pPr>
              <w:jc w:val="center"/>
            </w:pPr>
            <w:r w:rsidRPr="001B4964">
              <w:rPr>
                <w:rFonts w:ascii="Times New Roman" w:eastAsia="Times New Roman" w:hAnsi="Times New Roman" w:cs="Times New Roman"/>
              </w:rPr>
              <w:lastRenderedPageBreak/>
              <w:t>3.1</w:t>
            </w:r>
            <w:r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6802" w:type="dxa"/>
          </w:tcPr>
          <w:p w:rsidR="00C35024" w:rsidRDefault="00C35024" w:rsidP="00B7122D">
            <w:pPr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National Park, Sanctuaries etc.</w:t>
            </w:r>
          </w:p>
        </w:tc>
        <w:tc>
          <w:tcPr>
            <w:tcW w:w="992" w:type="dxa"/>
          </w:tcPr>
          <w:p w:rsidR="00C35024" w:rsidRDefault="00C35024" w:rsidP="00B7122D">
            <w:pPr>
              <w:jc w:val="center"/>
            </w:pPr>
            <w:r w:rsidRPr="007C6934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C35024" w:rsidTr="00240A51">
        <w:tc>
          <w:tcPr>
            <w:tcW w:w="1953" w:type="dxa"/>
          </w:tcPr>
          <w:p w:rsidR="00C35024" w:rsidRDefault="00C35024" w:rsidP="00C35024">
            <w:pPr>
              <w:jc w:val="center"/>
            </w:pPr>
            <w:r w:rsidRPr="001B4964">
              <w:rPr>
                <w:rFonts w:ascii="Times New Roman" w:eastAsia="Times New Roman" w:hAnsi="Times New Roman" w:cs="Times New Roman"/>
              </w:rPr>
              <w:t>3.1</w:t>
            </w:r>
            <w:r>
              <w:rPr>
                <w:rFonts w:ascii="Times New Roman" w:eastAsia="Times New Roman" w:hAnsi="Times New Roman" w:cs="Times New Roman"/>
              </w:rPr>
              <w:t>.13</w:t>
            </w:r>
          </w:p>
        </w:tc>
        <w:tc>
          <w:tcPr>
            <w:tcW w:w="6802" w:type="dxa"/>
          </w:tcPr>
          <w:p w:rsidR="00C35024" w:rsidRDefault="00C35024" w:rsidP="00B7122D">
            <w:pPr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Environment</w:t>
            </w:r>
          </w:p>
        </w:tc>
        <w:tc>
          <w:tcPr>
            <w:tcW w:w="992" w:type="dxa"/>
          </w:tcPr>
          <w:p w:rsidR="00C35024" w:rsidRDefault="00C35024" w:rsidP="00B7122D">
            <w:pPr>
              <w:jc w:val="center"/>
            </w:pPr>
            <w:r w:rsidRPr="007C6934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-21</w:t>
            </w:r>
          </w:p>
        </w:tc>
      </w:tr>
      <w:tr w:rsidR="00C35024" w:rsidTr="00240A51">
        <w:tc>
          <w:tcPr>
            <w:tcW w:w="1953" w:type="dxa"/>
          </w:tcPr>
          <w:p w:rsidR="00C35024" w:rsidRPr="007B5118" w:rsidRDefault="00C35024" w:rsidP="00C3502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B5118">
              <w:rPr>
                <w:rFonts w:ascii="Times New Roman" w:eastAsia="Times New Roman" w:hAnsi="Times New Roman" w:cs="Times New Roman"/>
                <w:b/>
              </w:rPr>
              <w:t>CHAPTER 4</w:t>
            </w:r>
          </w:p>
        </w:tc>
        <w:tc>
          <w:tcPr>
            <w:tcW w:w="6802" w:type="dxa"/>
          </w:tcPr>
          <w:p w:rsidR="00C35024" w:rsidRPr="007B5118" w:rsidRDefault="00C35024" w:rsidP="00B712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PREVIOUS EXPLORATION</w:t>
            </w:r>
          </w:p>
        </w:tc>
        <w:tc>
          <w:tcPr>
            <w:tcW w:w="992" w:type="dxa"/>
          </w:tcPr>
          <w:p w:rsidR="00C35024" w:rsidRDefault="00C35024" w:rsidP="00B712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</w:tr>
      <w:tr w:rsidR="00C35024" w:rsidTr="00240A51">
        <w:trPr>
          <w:trHeight w:val="650"/>
        </w:trPr>
        <w:tc>
          <w:tcPr>
            <w:tcW w:w="1953" w:type="dxa"/>
          </w:tcPr>
          <w:p w:rsidR="00C35024" w:rsidRDefault="00C35024" w:rsidP="00C3502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6802" w:type="dxa"/>
          </w:tcPr>
          <w:p w:rsidR="00C35024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Details of Previous Exploration/Investigation carried out by other agencies/parties</w:t>
            </w:r>
          </w:p>
        </w:tc>
        <w:tc>
          <w:tcPr>
            <w:tcW w:w="992" w:type="dxa"/>
          </w:tcPr>
          <w:p w:rsidR="00C35024" w:rsidRDefault="00C35024" w:rsidP="00B712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22-23</w:t>
            </w:r>
          </w:p>
        </w:tc>
      </w:tr>
      <w:tr w:rsidR="00C35024" w:rsidTr="00240A51">
        <w:trPr>
          <w:trHeight w:val="650"/>
        </w:trPr>
        <w:tc>
          <w:tcPr>
            <w:tcW w:w="1953" w:type="dxa"/>
          </w:tcPr>
          <w:p w:rsidR="00C35024" w:rsidRDefault="00C35024" w:rsidP="00C3502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6802" w:type="dxa"/>
          </w:tcPr>
          <w:p w:rsidR="00C35024" w:rsidRPr="0054165F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65F">
              <w:rPr>
                <w:rFonts w:ascii="Times New Roman" w:hAnsi="Times New Roman" w:cs="Times New Roman"/>
                <w:sz w:val="24"/>
                <w:szCs w:val="24"/>
              </w:rPr>
              <w:t xml:space="preserve">Previous work by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D.G.M. Chhattisgarh</w:t>
            </w:r>
          </w:p>
        </w:tc>
        <w:tc>
          <w:tcPr>
            <w:tcW w:w="992" w:type="dxa"/>
          </w:tcPr>
          <w:p w:rsidR="00C35024" w:rsidRDefault="00C35024" w:rsidP="00B712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23-24</w:t>
            </w:r>
          </w:p>
        </w:tc>
      </w:tr>
      <w:tr w:rsidR="00C35024" w:rsidTr="00240A51">
        <w:tc>
          <w:tcPr>
            <w:tcW w:w="1953" w:type="dxa"/>
          </w:tcPr>
          <w:p w:rsidR="00C35024" w:rsidRPr="007B5118" w:rsidRDefault="00C35024" w:rsidP="00C3502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B5118">
              <w:rPr>
                <w:rFonts w:ascii="Times New Roman" w:eastAsia="Times New Roman" w:hAnsi="Times New Roman" w:cs="Times New Roman"/>
                <w:b/>
              </w:rPr>
              <w:t>CHAPTER 5</w:t>
            </w:r>
          </w:p>
        </w:tc>
        <w:tc>
          <w:tcPr>
            <w:tcW w:w="6802" w:type="dxa"/>
          </w:tcPr>
          <w:p w:rsidR="00C35024" w:rsidRPr="007B5118" w:rsidRDefault="00C35024" w:rsidP="00B712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51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GEOLOGY OF THE AREA</w:t>
            </w:r>
          </w:p>
        </w:tc>
        <w:tc>
          <w:tcPr>
            <w:tcW w:w="992" w:type="dxa"/>
          </w:tcPr>
          <w:p w:rsidR="00C35024" w:rsidRDefault="00C35024" w:rsidP="00B712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</w:tr>
      <w:tr w:rsidR="00C35024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Aerial R</w:t>
            </w:r>
            <w:r w:rsidRPr="00240A51">
              <w:rPr>
                <w:rFonts w:ascii="Times New Roman" w:hAnsi="Times New Roman" w:cs="Times New Roman"/>
                <w:sz w:val="24"/>
                <w:szCs w:val="24"/>
              </w:rPr>
              <w:t>econnaissance</w:t>
            </w:r>
          </w:p>
        </w:tc>
        <w:tc>
          <w:tcPr>
            <w:tcW w:w="992" w:type="dxa"/>
          </w:tcPr>
          <w:p w:rsidR="00C35024" w:rsidRPr="00240A51" w:rsidRDefault="00C35024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</w:tr>
      <w:tr w:rsidR="00C35024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Regional Geological set-up of the area with stratigraphy, structure and metamorphism</w:t>
            </w:r>
          </w:p>
        </w:tc>
        <w:tc>
          <w:tcPr>
            <w:tcW w:w="992" w:type="dxa"/>
          </w:tcPr>
          <w:p w:rsidR="00C35024" w:rsidRPr="00240A51" w:rsidRDefault="00C35024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25-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C35024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5.2.1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Local G</w:t>
            </w: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eology </w:t>
            </w:r>
          </w:p>
        </w:tc>
        <w:tc>
          <w:tcPr>
            <w:tcW w:w="992" w:type="dxa"/>
          </w:tcPr>
          <w:p w:rsidR="00C35024" w:rsidRPr="00240A51" w:rsidRDefault="00C35024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C35024" w:rsidTr="00272A00">
        <w:trPr>
          <w:trHeight w:val="613"/>
        </w:trPr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40A51">
              <w:rPr>
                <w:rFonts w:ascii="Times New Roman" w:hAnsi="Times New Roman" w:cs="Times New Roman"/>
                <w:bCs/>
                <w:sz w:val="24"/>
                <w:szCs w:val="24"/>
              </w:rPr>
              <w:t>Mineralisation</w:t>
            </w:r>
            <w:proofErr w:type="spellEnd"/>
            <w:r w:rsidRPr="00240A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 the block</w:t>
            </w:r>
          </w:p>
          <w:p w:rsidR="00C35024" w:rsidRPr="00240A51" w:rsidRDefault="00C35024" w:rsidP="00B7122D">
            <w:pPr>
              <w:widowControl w:val="0"/>
              <w:tabs>
                <w:tab w:val="left" w:pos="1839"/>
              </w:tabs>
              <w:autoSpaceDE w:val="0"/>
              <w:autoSpaceDN w:val="0"/>
              <w:spacing w:before="79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5024" w:rsidRPr="00240A51" w:rsidRDefault="00C35024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C35024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6802" w:type="dxa"/>
          </w:tcPr>
          <w:p w:rsidR="00C35024" w:rsidRPr="00272A00" w:rsidRDefault="00C35024" w:rsidP="00B7122D">
            <w:pPr>
              <w:widowControl w:val="0"/>
              <w:tabs>
                <w:tab w:val="left" w:pos="1839"/>
              </w:tabs>
              <w:autoSpaceDE w:val="0"/>
              <w:autoSpaceDN w:val="0"/>
              <w:spacing w:before="79" w:after="0" w:line="36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72A00">
              <w:rPr>
                <w:rFonts w:ascii="Times New Roman" w:hAnsi="Times New Roman" w:cs="Times New Roman"/>
                <w:sz w:val="24"/>
                <w:szCs w:val="24"/>
              </w:rPr>
              <w:t>Rock</w:t>
            </w:r>
            <w:r w:rsidRPr="00272A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72A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types found in the area</w:t>
            </w:r>
          </w:p>
        </w:tc>
        <w:tc>
          <w:tcPr>
            <w:tcW w:w="992" w:type="dxa"/>
          </w:tcPr>
          <w:p w:rsidR="00C35024" w:rsidRPr="00240A51" w:rsidRDefault="00C35024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29-31</w:t>
            </w:r>
          </w:p>
        </w:tc>
      </w:tr>
      <w:tr w:rsidR="00C35024" w:rsidTr="00240A51">
        <w:tc>
          <w:tcPr>
            <w:tcW w:w="1953" w:type="dxa"/>
          </w:tcPr>
          <w:p w:rsidR="00C35024" w:rsidRPr="007B5118" w:rsidRDefault="00C35024" w:rsidP="00C35024">
            <w:pPr>
              <w:rPr>
                <w:rFonts w:ascii="Times New Roman" w:eastAsia="Times New Roman" w:hAnsi="Times New Roman" w:cs="Times New Roman"/>
                <w:b/>
              </w:rPr>
            </w:pPr>
            <w:r w:rsidRPr="007B5118">
              <w:rPr>
                <w:rFonts w:ascii="Times New Roman" w:eastAsia="Times New Roman" w:hAnsi="Times New Roman" w:cs="Times New Roman"/>
                <w:b/>
              </w:rPr>
              <w:t>CHAPTER 6</w:t>
            </w:r>
          </w:p>
        </w:tc>
        <w:tc>
          <w:tcPr>
            <w:tcW w:w="6802" w:type="dxa"/>
          </w:tcPr>
          <w:p w:rsidR="00C35024" w:rsidRPr="007B5118" w:rsidRDefault="00C35024" w:rsidP="00B712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51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ACTIVITY DURING THE PERIOD (GEOSCIENCE INVESTIGATION)</w:t>
            </w:r>
          </w:p>
        </w:tc>
        <w:tc>
          <w:tcPr>
            <w:tcW w:w="992" w:type="dxa"/>
          </w:tcPr>
          <w:p w:rsidR="00C35024" w:rsidRDefault="00C35024" w:rsidP="00B712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</w:tr>
      <w:tr w:rsidR="00C35024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Geological Mapping</w:t>
            </w:r>
          </w:p>
        </w:tc>
        <w:tc>
          <w:tcPr>
            <w:tcW w:w="992" w:type="dxa"/>
          </w:tcPr>
          <w:p w:rsidR="00C35024" w:rsidRDefault="00C35024" w:rsidP="00B712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</w:tr>
      <w:tr w:rsidR="00C35024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6.1.1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Detailed  Geological Mapping on 1:4000 scale</w:t>
            </w:r>
          </w:p>
        </w:tc>
        <w:tc>
          <w:tcPr>
            <w:tcW w:w="992" w:type="dxa"/>
          </w:tcPr>
          <w:p w:rsidR="00C35024" w:rsidRDefault="00C35024" w:rsidP="00B712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</w:tr>
      <w:tr w:rsidR="00C35024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6.1.2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Description of rock types</w:t>
            </w:r>
          </w:p>
        </w:tc>
        <w:tc>
          <w:tcPr>
            <w:tcW w:w="992" w:type="dxa"/>
          </w:tcPr>
          <w:p w:rsidR="00C35024" w:rsidRPr="00240A51" w:rsidRDefault="00C35024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33-3</w:t>
            </w: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5024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6.1.3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Petrological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study</w:t>
            </w:r>
          </w:p>
        </w:tc>
        <w:tc>
          <w:tcPr>
            <w:tcW w:w="992" w:type="dxa"/>
          </w:tcPr>
          <w:p w:rsidR="00C35024" w:rsidRPr="00240A51" w:rsidRDefault="00007D90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-37</w:t>
            </w:r>
          </w:p>
        </w:tc>
      </w:tr>
      <w:tr w:rsidR="00C35024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6.1.4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Structure</w:t>
            </w:r>
          </w:p>
        </w:tc>
        <w:tc>
          <w:tcPr>
            <w:tcW w:w="992" w:type="dxa"/>
          </w:tcPr>
          <w:p w:rsidR="00C35024" w:rsidRPr="00240A51" w:rsidRDefault="00007D90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D90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C35024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6.1.5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Metamorphism</w:t>
            </w:r>
          </w:p>
        </w:tc>
        <w:tc>
          <w:tcPr>
            <w:tcW w:w="992" w:type="dxa"/>
          </w:tcPr>
          <w:p w:rsidR="00C35024" w:rsidRPr="00240A51" w:rsidRDefault="001F312B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C35024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6.1.6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Mineralogy of the ore zones and ore textures:</w:t>
            </w:r>
          </w:p>
        </w:tc>
        <w:tc>
          <w:tcPr>
            <w:tcW w:w="992" w:type="dxa"/>
          </w:tcPr>
          <w:p w:rsidR="00C35024" w:rsidRPr="00240A51" w:rsidRDefault="001F312B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C35024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6.1.7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Pitting &amp; Trenching</w:t>
            </w:r>
          </w:p>
        </w:tc>
        <w:tc>
          <w:tcPr>
            <w:tcW w:w="992" w:type="dxa"/>
          </w:tcPr>
          <w:p w:rsidR="00C35024" w:rsidRPr="00240A51" w:rsidRDefault="001F312B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C35024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6.1.8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Sampling</w:t>
            </w:r>
          </w:p>
        </w:tc>
        <w:tc>
          <w:tcPr>
            <w:tcW w:w="992" w:type="dxa"/>
          </w:tcPr>
          <w:p w:rsidR="00C35024" w:rsidRPr="00240A51" w:rsidRDefault="001F312B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C35024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6.1.9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992" w:type="dxa"/>
          </w:tcPr>
          <w:p w:rsidR="00C35024" w:rsidRPr="00240A51" w:rsidRDefault="001F312B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39-</w:t>
            </w:r>
            <w:r w:rsidR="00C35024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F312B" w:rsidTr="00240A51">
        <w:tc>
          <w:tcPr>
            <w:tcW w:w="1953" w:type="dxa"/>
          </w:tcPr>
          <w:p w:rsidR="001F312B" w:rsidRPr="00240A51" w:rsidRDefault="001F312B" w:rsidP="001F312B">
            <w:pPr>
              <w:jc w:val="center"/>
              <w:rPr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6.1.10</w:t>
            </w:r>
          </w:p>
        </w:tc>
        <w:tc>
          <w:tcPr>
            <w:tcW w:w="6802" w:type="dxa"/>
          </w:tcPr>
          <w:p w:rsidR="001F312B" w:rsidRPr="00240A51" w:rsidRDefault="001F312B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Ore Zones</w:t>
            </w:r>
          </w:p>
        </w:tc>
        <w:tc>
          <w:tcPr>
            <w:tcW w:w="992" w:type="dxa"/>
          </w:tcPr>
          <w:p w:rsidR="001F312B" w:rsidRDefault="001F312B" w:rsidP="00B7122D">
            <w:pPr>
              <w:jc w:val="center"/>
            </w:pPr>
            <w:r w:rsidRPr="00AE680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F312B" w:rsidRPr="00240A51" w:rsidTr="00240A51">
        <w:tc>
          <w:tcPr>
            <w:tcW w:w="1953" w:type="dxa"/>
          </w:tcPr>
          <w:p w:rsidR="001F312B" w:rsidRPr="00240A51" w:rsidRDefault="001F312B" w:rsidP="001F3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802" w:type="dxa"/>
          </w:tcPr>
          <w:p w:rsidR="001F312B" w:rsidRPr="00240A51" w:rsidRDefault="001F312B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Geophysical Exploration</w:t>
            </w:r>
          </w:p>
        </w:tc>
        <w:tc>
          <w:tcPr>
            <w:tcW w:w="992" w:type="dxa"/>
          </w:tcPr>
          <w:p w:rsidR="001F312B" w:rsidRDefault="001F312B" w:rsidP="00B7122D">
            <w:pPr>
              <w:jc w:val="center"/>
            </w:pPr>
            <w:r w:rsidRPr="00AE680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F312B" w:rsidRPr="00240A51" w:rsidTr="00240A51">
        <w:tc>
          <w:tcPr>
            <w:tcW w:w="1953" w:type="dxa"/>
          </w:tcPr>
          <w:p w:rsidR="001F312B" w:rsidRPr="00240A51" w:rsidRDefault="001F312B" w:rsidP="001F3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802" w:type="dxa"/>
          </w:tcPr>
          <w:p w:rsidR="001F312B" w:rsidRPr="00240A51" w:rsidRDefault="001F312B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Geochemical Exploration</w:t>
            </w:r>
          </w:p>
        </w:tc>
        <w:tc>
          <w:tcPr>
            <w:tcW w:w="992" w:type="dxa"/>
          </w:tcPr>
          <w:p w:rsidR="001F312B" w:rsidRDefault="001F312B" w:rsidP="00B7122D">
            <w:pPr>
              <w:jc w:val="center"/>
            </w:pPr>
            <w:r w:rsidRPr="00AE680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CHAPTER 7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MINERAL PROSPECT</w:t>
            </w:r>
          </w:p>
        </w:tc>
        <w:tc>
          <w:tcPr>
            <w:tcW w:w="992" w:type="dxa"/>
          </w:tcPr>
          <w:p w:rsidR="00C35024" w:rsidRPr="00240A51" w:rsidRDefault="00687777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687777" w:rsidRPr="00240A51" w:rsidTr="00240A51">
        <w:tc>
          <w:tcPr>
            <w:tcW w:w="1953" w:type="dxa"/>
          </w:tcPr>
          <w:p w:rsidR="00687777" w:rsidRPr="00240A51" w:rsidRDefault="00687777" w:rsidP="006877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7.1</w:t>
            </w:r>
          </w:p>
        </w:tc>
        <w:tc>
          <w:tcPr>
            <w:tcW w:w="6802" w:type="dxa"/>
          </w:tcPr>
          <w:p w:rsidR="00687777" w:rsidRPr="00240A51" w:rsidRDefault="00687777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Surface indication of mineralization</w:t>
            </w:r>
          </w:p>
        </w:tc>
        <w:tc>
          <w:tcPr>
            <w:tcW w:w="992" w:type="dxa"/>
          </w:tcPr>
          <w:p w:rsidR="00687777" w:rsidRDefault="00687777" w:rsidP="00687777">
            <w:pPr>
              <w:jc w:val="center"/>
            </w:pPr>
            <w:r w:rsidRPr="001F4CDA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687777" w:rsidRPr="00240A51" w:rsidTr="00240A51">
        <w:tc>
          <w:tcPr>
            <w:tcW w:w="1953" w:type="dxa"/>
          </w:tcPr>
          <w:p w:rsidR="00687777" w:rsidRPr="00240A51" w:rsidRDefault="00687777" w:rsidP="006877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802" w:type="dxa"/>
          </w:tcPr>
          <w:p w:rsidR="00687777" w:rsidRPr="00240A51" w:rsidRDefault="00687777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Mode of Occurrence</w:t>
            </w:r>
          </w:p>
        </w:tc>
        <w:tc>
          <w:tcPr>
            <w:tcW w:w="992" w:type="dxa"/>
          </w:tcPr>
          <w:p w:rsidR="00687777" w:rsidRDefault="00687777" w:rsidP="00687777">
            <w:pPr>
              <w:jc w:val="center"/>
            </w:pPr>
            <w:r w:rsidRPr="001F4CDA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Strike length and width of anomalies identified on the basis of geological exploration</w:t>
            </w:r>
          </w:p>
        </w:tc>
        <w:tc>
          <w:tcPr>
            <w:tcW w:w="992" w:type="dxa"/>
          </w:tcPr>
          <w:p w:rsidR="00C35024" w:rsidRPr="00240A51" w:rsidRDefault="00687777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CDA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3502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Exploration</w:t>
            </w:r>
          </w:p>
        </w:tc>
        <w:tc>
          <w:tcPr>
            <w:tcW w:w="992" w:type="dxa"/>
          </w:tcPr>
          <w:p w:rsidR="00C35024" w:rsidRPr="00240A51" w:rsidRDefault="00687777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42-</w:t>
            </w:r>
            <w:r w:rsidR="00C35024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Alteration Zone</w:t>
            </w:r>
          </w:p>
        </w:tc>
        <w:tc>
          <w:tcPr>
            <w:tcW w:w="992" w:type="dxa"/>
          </w:tcPr>
          <w:p w:rsidR="00C35024" w:rsidRPr="00240A51" w:rsidRDefault="00687777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Genesis of </w:t>
            </w:r>
            <w:proofErr w:type="spellStart"/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mineralisation</w:t>
            </w:r>
            <w:proofErr w:type="spellEnd"/>
          </w:p>
        </w:tc>
        <w:tc>
          <w:tcPr>
            <w:tcW w:w="992" w:type="dxa"/>
          </w:tcPr>
          <w:p w:rsidR="00C35024" w:rsidRPr="00240A51" w:rsidRDefault="00687777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43-45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CHAPTER 8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EXPLORATION BY SYSTEMATIC DRILLING</w:t>
            </w:r>
          </w:p>
        </w:tc>
        <w:tc>
          <w:tcPr>
            <w:tcW w:w="992" w:type="dxa"/>
          </w:tcPr>
          <w:p w:rsidR="00C35024" w:rsidRPr="00240A51" w:rsidRDefault="00687777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Borehole spacing</w:t>
            </w:r>
          </w:p>
        </w:tc>
        <w:tc>
          <w:tcPr>
            <w:tcW w:w="992" w:type="dxa"/>
          </w:tcPr>
          <w:p w:rsidR="00C35024" w:rsidRPr="00240A51" w:rsidRDefault="00687777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Methodology of drilling with details of type of drilling</w:t>
            </w:r>
          </w:p>
        </w:tc>
        <w:tc>
          <w:tcPr>
            <w:tcW w:w="992" w:type="dxa"/>
          </w:tcPr>
          <w:p w:rsidR="00C35024" w:rsidRPr="00240A51" w:rsidRDefault="00687777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46-</w:t>
            </w:r>
            <w:r w:rsidR="00C35024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Borehole planning</w:t>
            </w:r>
          </w:p>
        </w:tc>
        <w:tc>
          <w:tcPr>
            <w:tcW w:w="992" w:type="dxa"/>
          </w:tcPr>
          <w:p w:rsidR="00C35024" w:rsidRPr="00240A51" w:rsidRDefault="00687777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687777" w:rsidRPr="00240A51" w:rsidTr="00240A51">
        <w:tc>
          <w:tcPr>
            <w:tcW w:w="1953" w:type="dxa"/>
          </w:tcPr>
          <w:p w:rsidR="00687777" w:rsidRPr="00240A51" w:rsidRDefault="00687777" w:rsidP="006877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8.3.1</w:t>
            </w:r>
          </w:p>
        </w:tc>
        <w:tc>
          <w:tcPr>
            <w:tcW w:w="6802" w:type="dxa"/>
          </w:tcPr>
          <w:p w:rsidR="00687777" w:rsidRPr="00240A51" w:rsidRDefault="00687777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Spacing of boreholes</w:t>
            </w:r>
          </w:p>
        </w:tc>
        <w:tc>
          <w:tcPr>
            <w:tcW w:w="992" w:type="dxa"/>
          </w:tcPr>
          <w:p w:rsidR="00687777" w:rsidRDefault="00687777" w:rsidP="00687777">
            <w:pPr>
              <w:jc w:val="center"/>
            </w:pPr>
            <w:r w:rsidRPr="00F25DC3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687777" w:rsidRPr="00240A51" w:rsidTr="00240A51">
        <w:tc>
          <w:tcPr>
            <w:tcW w:w="1953" w:type="dxa"/>
          </w:tcPr>
          <w:p w:rsidR="00687777" w:rsidRPr="00240A51" w:rsidRDefault="00687777" w:rsidP="006877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8.3.2</w:t>
            </w:r>
          </w:p>
        </w:tc>
        <w:tc>
          <w:tcPr>
            <w:tcW w:w="6802" w:type="dxa"/>
          </w:tcPr>
          <w:p w:rsidR="00687777" w:rsidRPr="00240A51" w:rsidRDefault="00687777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Level of intersection</w:t>
            </w:r>
          </w:p>
        </w:tc>
        <w:tc>
          <w:tcPr>
            <w:tcW w:w="992" w:type="dxa"/>
          </w:tcPr>
          <w:p w:rsidR="00687777" w:rsidRDefault="00687777" w:rsidP="00687777">
            <w:pPr>
              <w:jc w:val="center"/>
            </w:pPr>
            <w:r w:rsidRPr="00F25DC3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687777" w:rsidRPr="00240A51" w:rsidTr="00240A51">
        <w:tc>
          <w:tcPr>
            <w:tcW w:w="1953" w:type="dxa"/>
          </w:tcPr>
          <w:p w:rsidR="00687777" w:rsidRPr="00240A51" w:rsidRDefault="00687777" w:rsidP="006877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8.3.3</w:t>
            </w:r>
          </w:p>
        </w:tc>
        <w:tc>
          <w:tcPr>
            <w:tcW w:w="6802" w:type="dxa"/>
          </w:tcPr>
          <w:p w:rsidR="00687777" w:rsidRPr="00272A00" w:rsidRDefault="00687777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00">
              <w:rPr>
                <w:rFonts w:ascii="Times New Roman" w:hAnsi="Times New Roman" w:cs="Times New Roman"/>
                <w:sz w:val="24"/>
                <w:szCs w:val="24"/>
              </w:rPr>
              <w:t>Coordinates of the boreholes</w:t>
            </w:r>
          </w:p>
        </w:tc>
        <w:tc>
          <w:tcPr>
            <w:tcW w:w="992" w:type="dxa"/>
          </w:tcPr>
          <w:p w:rsidR="00687777" w:rsidRDefault="00687777" w:rsidP="00687777">
            <w:pPr>
              <w:jc w:val="center"/>
            </w:pPr>
            <w:r w:rsidRPr="00F25DC3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8.3.4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777">
              <w:rPr>
                <w:rFonts w:ascii="Times New Roman" w:eastAsia="Times New Roman" w:hAnsi="Times New Roman" w:cs="Times New Roman"/>
                <w:sz w:val="24"/>
                <w:szCs w:val="24"/>
              </w:rPr>
              <w:t>Survey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used to Locate Block Boundary a</w:t>
            </w:r>
            <w:r w:rsidRPr="00B50777">
              <w:rPr>
                <w:rFonts w:ascii="Times New Roman" w:eastAsia="Times New Roman" w:hAnsi="Times New Roman" w:cs="Times New Roman"/>
                <w:sz w:val="24"/>
                <w:szCs w:val="24"/>
              </w:rPr>
              <w:t>nd Drill Holes</w:t>
            </w:r>
          </w:p>
        </w:tc>
        <w:tc>
          <w:tcPr>
            <w:tcW w:w="992" w:type="dxa"/>
          </w:tcPr>
          <w:p w:rsidR="00C35024" w:rsidRPr="00240A51" w:rsidRDefault="001F024C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49-50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8.3.5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Borehole logging</w:t>
            </w:r>
          </w:p>
        </w:tc>
        <w:tc>
          <w:tcPr>
            <w:tcW w:w="992" w:type="dxa"/>
          </w:tcPr>
          <w:p w:rsidR="00C35024" w:rsidRPr="00240A51" w:rsidRDefault="001F024C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50-51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8.3.6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Core recovery percentage</w:t>
            </w:r>
          </w:p>
        </w:tc>
        <w:tc>
          <w:tcPr>
            <w:tcW w:w="992" w:type="dxa"/>
          </w:tcPr>
          <w:p w:rsidR="00C35024" w:rsidRPr="00240A51" w:rsidRDefault="001F024C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Mineralogy of ore zone</w:t>
            </w:r>
          </w:p>
        </w:tc>
        <w:tc>
          <w:tcPr>
            <w:tcW w:w="992" w:type="dxa"/>
          </w:tcPr>
          <w:p w:rsidR="00C35024" w:rsidRPr="00240A51" w:rsidRDefault="001F024C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52-</w:t>
            </w:r>
            <w:r w:rsidR="00C35024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Borehole deviation test and methodology</w:t>
            </w:r>
          </w:p>
        </w:tc>
        <w:tc>
          <w:tcPr>
            <w:tcW w:w="992" w:type="dxa"/>
          </w:tcPr>
          <w:p w:rsidR="00C35024" w:rsidRPr="00240A51" w:rsidRDefault="001F024C" w:rsidP="001F02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Methodology of ore zone Sampling, Sample preparation</w:t>
            </w:r>
          </w:p>
        </w:tc>
        <w:tc>
          <w:tcPr>
            <w:tcW w:w="992" w:type="dxa"/>
          </w:tcPr>
          <w:p w:rsidR="00C35024" w:rsidRPr="00240A51" w:rsidRDefault="001F024C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53-56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Chemical analysis and laboratory procedures</w:t>
            </w:r>
          </w:p>
        </w:tc>
        <w:tc>
          <w:tcPr>
            <w:tcW w:w="992" w:type="dxa"/>
          </w:tcPr>
          <w:p w:rsidR="00C35024" w:rsidRPr="00240A51" w:rsidRDefault="001F024C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8.7.1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hAnsi="Times New Roman" w:cs="Times New Roman"/>
                <w:bCs/>
                <w:sz w:val="24"/>
                <w:szCs w:val="24"/>
              </w:rPr>
              <w:t>The nature, quality and appropriateness of the assaying and laboratory procedures</w:t>
            </w:r>
          </w:p>
        </w:tc>
        <w:tc>
          <w:tcPr>
            <w:tcW w:w="992" w:type="dxa"/>
          </w:tcPr>
          <w:p w:rsidR="00C35024" w:rsidRPr="00240A51" w:rsidRDefault="001F024C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57-</w:t>
            </w:r>
            <w:r w:rsidR="00C35024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8.8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Primary sample, Check sample</w:t>
            </w: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analysis</w:t>
            </w:r>
          </w:p>
        </w:tc>
        <w:tc>
          <w:tcPr>
            <w:tcW w:w="992" w:type="dxa"/>
          </w:tcPr>
          <w:p w:rsidR="00C35024" w:rsidRPr="00240A51" w:rsidRDefault="001F024C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8.9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Security and chain of control of samples should be clearly mentioned</w:t>
            </w:r>
          </w:p>
        </w:tc>
        <w:tc>
          <w:tcPr>
            <w:tcW w:w="992" w:type="dxa"/>
          </w:tcPr>
          <w:p w:rsidR="00C35024" w:rsidRPr="00240A51" w:rsidRDefault="001F024C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Details of intersected ore zones of the boreholes drilled and their        correlation</w:t>
            </w:r>
          </w:p>
        </w:tc>
        <w:tc>
          <w:tcPr>
            <w:tcW w:w="992" w:type="dxa"/>
          </w:tcPr>
          <w:p w:rsidR="00C35024" w:rsidRPr="00240A51" w:rsidRDefault="001F024C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59-61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CHAPTER 9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Resource Estimation</w:t>
            </w:r>
          </w:p>
        </w:tc>
        <w:tc>
          <w:tcPr>
            <w:tcW w:w="992" w:type="dxa"/>
          </w:tcPr>
          <w:p w:rsidR="00C35024" w:rsidRPr="00240A51" w:rsidRDefault="001F024C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Detailed description of ore zones</w:t>
            </w:r>
          </w:p>
        </w:tc>
        <w:tc>
          <w:tcPr>
            <w:tcW w:w="992" w:type="dxa"/>
          </w:tcPr>
          <w:p w:rsidR="00C35024" w:rsidRPr="00240A51" w:rsidRDefault="001F024C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9.2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Cut-off grade </w:t>
            </w:r>
          </w:p>
        </w:tc>
        <w:tc>
          <w:tcPr>
            <w:tcW w:w="992" w:type="dxa"/>
          </w:tcPr>
          <w:p w:rsidR="00C35024" w:rsidRPr="00240A51" w:rsidRDefault="001F024C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autoSpaceDE w:val="0"/>
              <w:autoSpaceDN w:val="0"/>
              <w:adjustRightInd w:val="0"/>
              <w:spacing w:after="0" w:line="360" w:lineRule="auto"/>
              <w:ind w:right="1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240A5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Determination of bulk density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/specific gravity</w:t>
            </w:r>
            <w:r w:rsidRPr="00240A5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C35024" w:rsidRPr="00240A51" w:rsidRDefault="001F024C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63-65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Assumption for Resource Estimation</w:t>
            </w:r>
          </w:p>
        </w:tc>
        <w:tc>
          <w:tcPr>
            <w:tcW w:w="992" w:type="dxa"/>
          </w:tcPr>
          <w:p w:rsidR="00C35024" w:rsidRPr="00240A51" w:rsidRDefault="001F024C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6802" w:type="dxa"/>
          </w:tcPr>
          <w:p w:rsidR="00C35024" w:rsidRPr="00AF71C2" w:rsidRDefault="00C35024" w:rsidP="00B7122D">
            <w:pPr>
              <w:pStyle w:val="BodyText"/>
              <w:spacing w:before="1" w:line="360" w:lineRule="auto"/>
              <w:ind w:right="1311"/>
            </w:pPr>
            <w:r w:rsidRPr="00AF71C2">
              <w:t>Resource</w:t>
            </w:r>
            <w:r w:rsidRPr="00AF71C2">
              <w:rPr>
                <w:spacing w:val="-5"/>
              </w:rPr>
              <w:t xml:space="preserve"> </w:t>
            </w:r>
            <w:r w:rsidRPr="00AF71C2">
              <w:t>estimation</w:t>
            </w:r>
            <w:r w:rsidRPr="00AF71C2">
              <w:rPr>
                <w:spacing w:val="-4"/>
              </w:rPr>
              <w:t xml:space="preserve"> </w:t>
            </w:r>
            <w:r w:rsidRPr="00AF71C2">
              <w:t>by</w:t>
            </w:r>
            <w:r w:rsidRPr="00AF71C2">
              <w:rPr>
                <w:spacing w:val="-5"/>
              </w:rPr>
              <w:t xml:space="preserve"> </w:t>
            </w:r>
            <w:r w:rsidRPr="00AF71C2">
              <w:t xml:space="preserve">Area of influence method </w:t>
            </w:r>
            <w:proofErr w:type="spellStart"/>
            <w:r w:rsidRPr="00272A00">
              <w:t>method</w:t>
            </w:r>
            <w:proofErr w:type="spellEnd"/>
            <w:r w:rsidRPr="00272A00">
              <w:t xml:space="preserve">  (principle method)</w:t>
            </w:r>
          </w:p>
        </w:tc>
        <w:tc>
          <w:tcPr>
            <w:tcW w:w="992" w:type="dxa"/>
          </w:tcPr>
          <w:p w:rsidR="00C35024" w:rsidRDefault="009417E7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66-68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6802" w:type="dxa"/>
          </w:tcPr>
          <w:p w:rsidR="00C35024" w:rsidRPr="00AF71C2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1C2">
              <w:rPr>
                <w:rFonts w:ascii="Times New Roman" w:hAnsi="Times New Roman" w:cs="Times New Roman"/>
                <w:sz w:val="24"/>
                <w:szCs w:val="24"/>
              </w:rPr>
              <w:t>Resource</w:t>
            </w:r>
            <w:r w:rsidRPr="00AF71C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F71C2">
              <w:rPr>
                <w:rFonts w:ascii="Times New Roman" w:hAnsi="Times New Roman" w:cs="Times New Roman"/>
                <w:sz w:val="24"/>
                <w:szCs w:val="24"/>
              </w:rPr>
              <w:t>calculated using “ Cross- Section ’’ method</w:t>
            </w:r>
          </w:p>
        </w:tc>
        <w:tc>
          <w:tcPr>
            <w:tcW w:w="992" w:type="dxa"/>
          </w:tcPr>
          <w:p w:rsidR="00C35024" w:rsidRDefault="009417E7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68-71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9.7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D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Tentative Reconnaissance Mineral Resource (334) of </w:t>
            </w:r>
            <w:proofErr w:type="spellStart"/>
            <w:r w:rsidRPr="00437DB7">
              <w:rPr>
                <w:rFonts w:ascii="Times New Roman" w:eastAsia="Times New Roman" w:hAnsi="Times New Roman" w:cs="Times New Roman"/>
                <w:sz w:val="24"/>
                <w:szCs w:val="24"/>
              </w:rPr>
              <w:t>Alda</w:t>
            </w:r>
            <w:proofErr w:type="spellEnd"/>
            <w:r w:rsidRPr="00437D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block by area of influence method.</w:t>
            </w:r>
          </w:p>
        </w:tc>
        <w:tc>
          <w:tcPr>
            <w:tcW w:w="992" w:type="dxa"/>
          </w:tcPr>
          <w:p w:rsidR="00C35024" w:rsidRPr="00240A51" w:rsidRDefault="009417E7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71-72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Category of Resources as per MEMC 2015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along with UNFC classification</w:t>
            </w:r>
          </w:p>
        </w:tc>
        <w:tc>
          <w:tcPr>
            <w:tcW w:w="992" w:type="dxa"/>
          </w:tcPr>
          <w:p w:rsidR="00C35024" w:rsidRPr="00240A51" w:rsidRDefault="009417E7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72-74</w:t>
            </w:r>
          </w:p>
        </w:tc>
      </w:tr>
      <w:tr w:rsidR="00C35024" w:rsidRPr="00240A51" w:rsidTr="00240A51">
        <w:trPr>
          <w:trHeight w:val="395"/>
        </w:trPr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CHAPTER 10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A51">
              <w:rPr>
                <w:rFonts w:ascii="Times New Roman" w:hAnsi="Times New Roman" w:cs="Times New Roman"/>
                <w:b/>
                <w:sz w:val="24"/>
                <w:szCs w:val="24"/>
              </w:rPr>
              <w:t>Core Preservation</w:t>
            </w:r>
          </w:p>
        </w:tc>
        <w:tc>
          <w:tcPr>
            <w:tcW w:w="992" w:type="dxa"/>
          </w:tcPr>
          <w:p w:rsidR="00C35024" w:rsidRPr="00240A51" w:rsidRDefault="009417E7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CHAPTER 11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Conclusion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  <w:r w:rsidRPr="00240A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and recommendation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992" w:type="dxa"/>
          </w:tcPr>
          <w:p w:rsidR="00C35024" w:rsidRPr="00240A51" w:rsidRDefault="009417E7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Conclusion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992" w:type="dxa"/>
          </w:tcPr>
          <w:p w:rsidR="00C35024" w:rsidRPr="00240A51" w:rsidRDefault="009417E7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76-77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240A51" w:rsidRDefault="00C35024" w:rsidP="00C350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Recommendation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992" w:type="dxa"/>
          </w:tcPr>
          <w:p w:rsidR="00C35024" w:rsidRPr="00240A51" w:rsidRDefault="009417E7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DC6499" w:rsidRDefault="00C35024" w:rsidP="00C350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CHAPTER 12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Expenditure</w:t>
            </w:r>
          </w:p>
        </w:tc>
        <w:tc>
          <w:tcPr>
            <w:tcW w:w="992" w:type="dxa"/>
          </w:tcPr>
          <w:p w:rsidR="00C35024" w:rsidRPr="00240A51" w:rsidRDefault="009417E7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79-80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DC6499" w:rsidRDefault="00C35024" w:rsidP="00C350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CHAPTER 13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992" w:type="dxa"/>
          </w:tcPr>
          <w:p w:rsidR="00C35024" w:rsidRPr="00240A51" w:rsidRDefault="00C35024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9417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DC6499" w:rsidRDefault="00C35024" w:rsidP="00C350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CHAPTER 14</w:t>
            </w:r>
          </w:p>
        </w:tc>
        <w:tc>
          <w:tcPr>
            <w:tcW w:w="6802" w:type="dxa"/>
          </w:tcPr>
          <w:p w:rsidR="00C35024" w:rsidRPr="00240A51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Locality I</w:t>
            </w:r>
            <w:r w:rsidRPr="00240A51">
              <w:rPr>
                <w:rFonts w:ascii="Times New Roman" w:eastAsia="Times New Roman" w:hAnsi="Times New Roman" w:cs="Times New Roman"/>
                <w:sz w:val="24"/>
                <w:szCs w:val="24"/>
              </w:rPr>
              <w:t>ndex</w:t>
            </w:r>
          </w:p>
        </w:tc>
        <w:tc>
          <w:tcPr>
            <w:tcW w:w="992" w:type="dxa"/>
          </w:tcPr>
          <w:p w:rsidR="00C35024" w:rsidRPr="00240A51" w:rsidRDefault="00882347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C35024" w:rsidRPr="00240A51" w:rsidTr="00240A51">
        <w:tc>
          <w:tcPr>
            <w:tcW w:w="1953" w:type="dxa"/>
          </w:tcPr>
          <w:p w:rsidR="00C35024" w:rsidRPr="00DC6499" w:rsidRDefault="00C35024" w:rsidP="00C350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ANNEXURES</w:t>
            </w:r>
          </w:p>
        </w:tc>
        <w:tc>
          <w:tcPr>
            <w:tcW w:w="6802" w:type="dxa"/>
          </w:tcPr>
          <w:p w:rsidR="00C35024" w:rsidRPr="001E216B" w:rsidRDefault="00C35024" w:rsidP="00B712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16B">
              <w:rPr>
                <w:rFonts w:ascii="Times New Roman" w:eastAsia="Times New Roman" w:hAnsi="Times New Roman" w:cs="Times New Roman"/>
                <w:sz w:val="24"/>
                <w:szCs w:val="24"/>
              </w:rPr>
              <w:t>ANNEXURE I TO ANNEXURE IX</w:t>
            </w:r>
          </w:p>
        </w:tc>
        <w:tc>
          <w:tcPr>
            <w:tcW w:w="992" w:type="dxa"/>
          </w:tcPr>
          <w:p w:rsidR="00C35024" w:rsidRPr="00240A51" w:rsidRDefault="00882347" w:rsidP="00B712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83-173</w:t>
            </w:r>
          </w:p>
        </w:tc>
      </w:tr>
    </w:tbl>
    <w:p w:rsidR="00DB7FE0" w:rsidRDefault="00DB7FE0">
      <w:pPr>
        <w:rPr>
          <w:rFonts w:ascii="Times New Roman" w:eastAsia="Times New Roman" w:hAnsi="Times New Roman" w:cs="Times New Roman"/>
        </w:rPr>
      </w:pPr>
    </w:p>
    <w:p w:rsidR="00DB7FE0" w:rsidRDefault="00DB7FE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7FE0" w:rsidRDefault="00DB7FE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7FE0" w:rsidRDefault="00DB7FE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7FE0" w:rsidRDefault="00DB7FE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7FE0" w:rsidRDefault="00DB7FE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2C61" w:rsidRDefault="00F82C6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2C61" w:rsidRDefault="00F82C6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2C61" w:rsidRDefault="00F82C6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2C61" w:rsidRDefault="00F82C6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2C61" w:rsidRDefault="00F82C6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2C61" w:rsidRDefault="00F82C6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2C61" w:rsidRDefault="00F82C61" w:rsidP="001153B9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216B" w:rsidRDefault="001E216B" w:rsidP="001153B9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7FE0" w:rsidRDefault="00DB7FE0" w:rsidP="00EC33C5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6499" w:rsidRDefault="00DC6499" w:rsidP="00EC33C5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6499" w:rsidRDefault="00DC6499" w:rsidP="00EC33C5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0FE0" w:rsidRDefault="00160FE0" w:rsidP="00160FE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GEOLOGICAL REPORT ON THE G-3</w:t>
      </w:r>
      <w:r w:rsidR="001E216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STAGE</w:t>
      </w:r>
    </w:p>
    <w:p w:rsidR="00160FE0" w:rsidRDefault="00160FE0" w:rsidP="00160FE0">
      <w:pPr>
        <w:ind w:left="567" w:firstLine="142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PRELIMINARY EXPLORATION FOR LIMESTONE IN ALDA BLOCK</w:t>
      </w:r>
    </w:p>
    <w:p w:rsidR="00160FE0" w:rsidRPr="003D5F60" w:rsidRDefault="00160FE0" w:rsidP="00160FE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5F60">
        <w:rPr>
          <w:rFonts w:ascii="Times New Roman" w:eastAsia="Times New Roman" w:hAnsi="Times New Roman" w:cs="Times New Roman"/>
          <w:b/>
          <w:sz w:val="24"/>
          <w:szCs w:val="24"/>
        </w:rPr>
        <w:t>LIST OF FIGURE/PHOTOGRAPHS:</w:t>
      </w:r>
    </w:p>
    <w:tbl>
      <w:tblPr>
        <w:tblpPr w:leftFromText="180" w:rightFromText="180" w:vertAnchor="text" w:horzAnchor="margin" w:tblpY="72"/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6538"/>
        <w:gridCol w:w="1235"/>
      </w:tblGrid>
      <w:tr w:rsidR="00C71B37" w:rsidRPr="00BB43D9" w:rsidTr="00C71B37">
        <w:trPr>
          <w:trHeight w:val="626"/>
          <w:tblHeader/>
        </w:trPr>
        <w:tc>
          <w:tcPr>
            <w:tcW w:w="1714" w:type="dxa"/>
          </w:tcPr>
          <w:p w:rsidR="00002C0E" w:rsidRDefault="00002C0E" w:rsidP="00002C0E">
            <w:pPr>
              <w:pStyle w:val="Header"/>
              <w:ind w:right="166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2" w:name="_Hlk164807307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TEXT</w:t>
            </w:r>
          </w:p>
          <w:p w:rsidR="00C71B37" w:rsidRPr="00002C0E" w:rsidRDefault="00002C0E" w:rsidP="00002C0E">
            <w:pPr>
              <w:pStyle w:val="Header"/>
              <w:ind w:right="166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002C0E">
              <w:rPr>
                <w:rFonts w:ascii="Times New Roman" w:hAnsi="Times New Roman" w:cs="Times New Roman"/>
                <w:bCs/>
                <w:sz w:val="24"/>
                <w:szCs w:val="24"/>
              </w:rPr>
              <w:t>FIGURE</w:t>
            </w:r>
          </w:p>
        </w:tc>
        <w:tc>
          <w:tcPr>
            <w:tcW w:w="6538" w:type="dxa"/>
            <w:vAlign w:val="center"/>
          </w:tcPr>
          <w:p w:rsidR="00C71B37" w:rsidRPr="00EC33C5" w:rsidRDefault="00C71B37" w:rsidP="001153B9">
            <w:pPr>
              <w:pStyle w:val="Header"/>
              <w:ind w:right="166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EC33C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                                                   TITLE</w:t>
            </w:r>
          </w:p>
        </w:tc>
        <w:tc>
          <w:tcPr>
            <w:tcW w:w="1235" w:type="dxa"/>
          </w:tcPr>
          <w:p w:rsidR="00C71B37" w:rsidRPr="00EC33C5" w:rsidRDefault="00C71B37" w:rsidP="001153B9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EC33C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PAGE</w:t>
            </w:r>
          </w:p>
          <w:p w:rsidR="00C71B37" w:rsidRPr="00EC33C5" w:rsidRDefault="00C71B37" w:rsidP="001153B9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EC33C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NO.</w:t>
            </w:r>
          </w:p>
        </w:tc>
      </w:tr>
      <w:tr w:rsidR="00C71B37" w:rsidRPr="00BB43D9" w:rsidTr="00C71B37">
        <w:trPr>
          <w:trHeight w:val="626"/>
          <w:tblHeader/>
        </w:trPr>
        <w:tc>
          <w:tcPr>
            <w:tcW w:w="1714" w:type="dxa"/>
          </w:tcPr>
          <w:p w:rsidR="00C71B37" w:rsidRPr="00EC33C5" w:rsidRDefault="00C71B37" w:rsidP="001153B9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EC33C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2.1</w:t>
            </w:r>
          </w:p>
        </w:tc>
        <w:tc>
          <w:tcPr>
            <w:tcW w:w="6538" w:type="dxa"/>
            <w:vAlign w:val="center"/>
          </w:tcPr>
          <w:p w:rsidR="00C71B37" w:rsidRPr="00EC33C5" w:rsidRDefault="00C71B37" w:rsidP="00A223CA">
            <w:pPr>
              <w:pStyle w:val="Header"/>
              <w:ind w:right="166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EC33C5">
              <w:rPr>
                <w:rFonts w:ascii="Times New Roman" w:hAnsi="Times New Roman" w:cs="Times New Roman"/>
                <w:sz w:val="24"/>
                <w:szCs w:val="24"/>
              </w:rPr>
              <w:t xml:space="preserve">Map showing the explored </w:t>
            </w:r>
            <w:proofErr w:type="spellStart"/>
            <w:r w:rsidR="00EC33C5">
              <w:rPr>
                <w:rFonts w:ascii="Times New Roman" w:hAnsi="Times New Roman" w:cs="Times New Roman"/>
                <w:sz w:val="24"/>
                <w:szCs w:val="24"/>
              </w:rPr>
              <w:t>Alda</w:t>
            </w:r>
            <w:proofErr w:type="spellEnd"/>
            <w:r w:rsidRPr="00EC33C5">
              <w:rPr>
                <w:rFonts w:ascii="Times New Roman" w:hAnsi="Times New Roman" w:cs="Times New Roman"/>
                <w:sz w:val="24"/>
                <w:szCs w:val="24"/>
              </w:rPr>
              <w:t xml:space="preserve"> limestone block and the nearby existing cement plant</w:t>
            </w:r>
          </w:p>
        </w:tc>
        <w:tc>
          <w:tcPr>
            <w:tcW w:w="1235" w:type="dxa"/>
          </w:tcPr>
          <w:p w:rsidR="00C71B37" w:rsidRPr="00EC33C5" w:rsidRDefault="00AF1D92" w:rsidP="00A223CA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11</w:t>
            </w:r>
          </w:p>
        </w:tc>
      </w:tr>
      <w:tr w:rsidR="00C71B37" w:rsidRPr="00BB43D9" w:rsidTr="00C71B37">
        <w:trPr>
          <w:trHeight w:val="871"/>
        </w:trPr>
        <w:tc>
          <w:tcPr>
            <w:tcW w:w="1714" w:type="dxa"/>
            <w:vAlign w:val="center"/>
          </w:tcPr>
          <w:p w:rsidR="00C71B37" w:rsidRPr="00EC33C5" w:rsidRDefault="0057111C" w:rsidP="001153B9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EC33C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3.1</w:t>
            </w:r>
          </w:p>
        </w:tc>
        <w:tc>
          <w:tcPr>
            <w:tcW w:w="6538" w:type="dxa"/>
            <w:vAlign w:val="center"/>
          </w:tcPr>
          <w:p w:rsidR="00C71B37" w:rsidRPr="0057111C" w:rsidRDefault="0057111C" w:rsidP="00A223CA">
            <w:pPr>
              <w:spacing w:after="0" w:line="360" w:lineRule="auto"/>
              <w:ind w:right="-22"/>
              <w:rPr>
                <w:rFonts w:ascii="Times New Roman" w:hAnsi="Times New Roman" w:cs="Times New Roman"/>
                <w:sz w:val="20"/>
                <w:szCs w:val="20"/>
              </w:rPr>
            </w:pPr>
            <w:r w:rsidRPr="0057111C">
              <w:rPr>
                <w:rFonts w:ascii="Times New Roman" w:hAnsi="Times New Roman" w:cs="Times New Roman"/>
                <w:sz w:val="20"/>
                <w:szCs w:val="20"/>
              </w:rPr>
              <w:t xml:space="preserve">Location Map of </w:t>
            </w:r>
            <w:proofErr w:type="spellStart"/>
            <w:r w:rsidRPr="0057111C">
              <w:rPr>
                <w:rFonts w:ascii="Times New Roman" w:hAnsi="Times New Roman" w:cs="Times New Roman"/>
                <w:sz w:val="20"/>
                <w:szCs w:val="20"/>
              </w:rPr>
              <w:t>Alda</w:t>
            </w:r>
            <w:proofErr w:type="spellEnd"/>
            <w:r w:rsidRPr="0057111C">
              <w:rPr>
                <w:rFonts w:ascii="Times New Roman" w:hAnsi="Times New Roman" w:cs="Times New Roman"/>
                <w:sz w:val="20"/>
                <w:szCs w:val="20"/>
              </w:rPr>
              <w:t xml:space="preserve"> Limestone explored Block</w:t>
            </w:r>
          </w:p>
        </w:tc>
        <w:tc>
          <w:tcPr>
            <w:tcW w:w="1235" w:type="dxa"/>
            <w:vAlign w:val="center"/>
          </w:tcPr>
          <w:p w:rsidR="00C71B37" w:rsidRPr="00EC33C5" w:rsidRDefault="00AF1D92" w:rsidP="00A223CA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15</w:t>
            </w:r>
          </w:p>
        </w:tc>
      </w:tr>
      <w:tr w:rsidR="0057111C" w:rsidRPr="00BB43D9" w:rsidTr="00C71B37">
        <w:trPr>
          <w:trHeight w:val="871"/>
        </w:trPr>
        <w:tc>
          <w:tcPr>
            <w:tcW w:w="1714" w:type="dxa"/>
            <w:vAlign w:val="center"/>
          </w:tcPr>
          <w:p w:rsidR="0057111C" w:rsidRPr="00EC33C5" w:rsidRDefault="0057111C" w:rsidP="0057111C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3.2</w:t>
            </w:r>
          </w:p>
        </w:tc>
        <w:tc>
          <w:tcPr>
            <w:tcW w:w="6538" w:type="dxa"/>
            <w:vAlign w:val="center"/>
          </w:tcPr>
          <w:p w:rsidR="0057111C" w:rsidRPr="00EC33C5" w:rsidRDefault="0057111C" w:rsidP="00A223CA">
            <w:pPr>
              <w:pStyle w:val="Header"/>
              <w:ind w:right="166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EC33C5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Pictorial representation of </w:t>
            </w:r>
            <w:proofErr w:type="spellStart"/>
            <w:r w:rsidRPr="00EC33C5">
              <w:rPr>
                <w:rFonts w:ascii="Times New Roman" w:eastAsia="SimSun" w:hAnsi="Times New Roman" w:cs="Times New Roman"/>
                <w:sz w:val="24"/>
                <w:szCs w:val="24"/>
              </w:rPr>
              <w:t>monthwise</w:t>
            </w:r>
            <w:proofErr w:type="spellEnd"/>
            <w:r w:rsidRPr="00EC33C5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weather in </w:t>
            </w:r>
            <w:proofErr w:type="spellStart"/>
            <w:r w:rsidRPr="00EC33C5">
              <w:rPr>
                <w:rFonts w:ascii="Times New Roman" w:eastAsia="SimSun" w:hAnsi="Times New Roman" w:cs="Times New Roman"/>
                <w:sz w:val="24"/>
                <w:szCs w:val="24"/>
              </w:rPr>
              <w:t>Balodabazar</w:t>
            </w:r>
            <w:proofErr w:type="spellEnd"/>
            <w:r w:rsidRPr="00EC33C5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C33C5">
              <w:rPr>
                <w:rFonts w:ascii="Times New Roman" w:eastAsia="SimSun" w:hAnsi="Times New Roman" w:cs="Times New Roman"/>
                <w:sz w:val="24"/>
                <w:szCs w:val="24"/>
              </w:rPr>
              <w:t>Bhatapara</w:t>
            </w:r>
            <w:proofErr w:type="spellEnd"/>
          </w:p>
        </w:tc>
        <w:tc>
          <w:tcPr>
            <w:tcW w:w="1235" w:type="dxa"/>
            <w:vAlign w:val="center"/>
          </w:tcPr>
          <w:p w:rsidR="0057111C" w:rsidRDefault="00AF1D92" w:rsidP="00A223CA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18</w:t>
            </w:r>
          </w:p>
        </w:tc>
      </w:tr>
      <w:tr w:rsidR="00C71B37" w:rsidRPr="00BB43D9" w:rsidTr="00C71B37">
        <w:trPr>
          <w:trHeight w:val="677"/>
        </w:trPr>
        <w:tc>
          <w:tcPr>
            <w:tcW w:w="1714" w:type="dxa"/>
            <w:vAlign w:val="center"/>
          </w:tcPr>
          <w:p w:rsidR="00C71B37" w:rsidRPr="00EC33C5" w:rsidRDefault="00C71B37" w:rsidP="001153B9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EC33C5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538" w:type="dxa"/>
            <w:vAlign w:val="center"/>
          </w:tcPr>
          <w:p w:rsidR="00C71B37" w:rsidRPr="00EC33C5" w:rsidRDefault="00C71B37" w:rsidP="00A223CA">
            <w:pPr>
              <w:pStyle w:val="Header"/>
              <w:ind w:right="166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proofErr w:type="spellStart"/>
            <w:r w:rsidRPr="00EC33C5">
              <w:rPr>
                <w:rFonts w:ascii="Times New Roman" w:hAnsi="Times New Roman" w:cs="Times New Roman"/>
                <w:sz w:val="24"/>
                <w:szCs w:val="24"/>
              </w:rPr>
              <w:t>Stromatolitic</w:t>
            </w:r>
            <w:proofErr w:type="spellEnd"/>
            <w:r w:rsidRPr="00EC33C5">
              <w:rPr>
                <w:rFonts w:ascii="Times New Roman" w:hAnsi="Times New Roman" w:cs="Times New Roman"/>
                <w:sz w:val="24"/>
                <w:szCs w:val="24"/>
              </w:rPr>
              <w:t xml:space="preserve"> limestone</w:t>
            </w:r>
          </w:p>
        </w:tc>
        <w:tc>
          <w:tcPr>
            <w:tcW w:w="1235" w:type="dxa"/>
            <w:vAlign w:val="center"/>
          </w:tcPr>
          <w:p w:rsidR="00C71B37" w:rsidRPr="00EC33C5" w:rsidRDefault="00AF1D92" w:rsidP="00A223CA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28</w:t>
            </w:r>
          </w:p>
        </w:tc>
      </w:tr>
      <w:tr w:rsidR="00C71B37" w:rsidRPr="00BB43D9" w:rsidTr="00C71B37">
        <w:trPr>
          <w:trHeight w:val="687"/>
        </w:trPr>
        <w:tc>
          <w:tcPr>
            <w:tcW w:w="1714" w:type="dxa"/>
            <w:vAlign w:val="center"/>
          </w:tcPr>
          <w:p w:rsidR="00C71B37" w:rsidRPr="00EC33C5" w:rsidRDefault="00C71B37" w:rsidP="001153B9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EC33C5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538" w:type="dxa"/>
            <w:vAlign w:val="center"/>
          </w:tcPr>
          <w:p w:rsidR="00C71B37" w:rsidRPr="00EC33C5" w:rsidRDefault="00C71B37" w:rsidP="00A223CA">
            <w:pPr>
              <w:pStyle w:val="BodyText"/>
              <w:ind w:right="-25"/>
            </w:pPr>
            <w:r w:rsidRPr="00EC33C5">
              <w:t xml:space="preserve">Shale of BH </w:t>
            </w:r>
            <w:r w:rsidRPr="00EC33C5">
              <w:rPr>
                <w:rFonts w:eastAsia="Verdana"/>
                <w:kern w:val="24"/>
              </w:rPr>
              <w:t>No.</w:t>
            </w:r>
            <w:r w:rsidR="00EC33C5">
              <w:t xml:space="preserve"> ALD</w:t>
            </w:r>
            <w:r w:rsidRPr="00EC33C5">
              <w:t xml:space="preserve"> -15 (34.10m </w:t>
            </w:r>
            <w:r w:rsidR="00EC33C5">
              <w:t>to</w:t>
            </w:r>
            <w:r w:rsidRPr="00EC33C5">
              <w:t xml:space="preserve"> 40.10m)</w:t>
            </w:r>
          </w:p>
        </w:tc>
        <w:tc>
          <w:tcPr>
            <w:tcW w:w="1235" w:type="dxa"/>
            <w:vAlign w:val="center"/>
          </w:tcPr>
          <w:p w:rsidR="00C71B37" w:rsidRPr="00EC33C5" w:rsidRDefault="00AF1D92" w:rsidP="00A223CA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29</w:t>
            </w:r>
          </w:p>
        </w:tc>
      </w:tr>
      <w:tr w:rsidR="00C71B37" w:rsidRPr="00BB43D9" w:rsidTr="00C71B37">
        <w:trPr>
          <w:trHeight w:val="73"/>
        </w:trPr>
        <w:tc>
          <w:tcPr>
            <w:tcW w:w="1714" w:type="dxa"/>
            <w:vAlign w:val="center"/>
          </w:tcPr>
          <w:p w:rsidR="00C71B37" w:rsidRPr="00EC33C5" w:rsidRDefault="00C71B37" w:rsidP="001153B9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EC33C5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538" w:type="dxa"/>
            <w:vAlign w:val="center"/>
          </w:tcPr>
          <w:p w:rsidR="00C71B37" w:rsidRPr="00EC33C5" w:rsidRDefault="00B41F56" w:rsidP="00A223CA">
            <w:pPr>
              <w:pStyle w:val="BodyText"/>
              <w:spacing w:before="138"/>
              <w:ind w:right="-25"/>
            </w:pPr>
            <w:r>
              <w:t>Limestone o</w:t>
            </w:r>
            <w:r w:rsidR="00C71B37" w:rsidRPr="00EC33C5">
              <w:t xml:space="preserve">f BH </w:t>
            </w:r>
            <w:r w:rsidR="00C71B37" w:rsidRPr="00EC33C5">
              <w:rPr>
                <w:rFonts w:eastAsia="Verdana"/>
                <w:kern w:val="24"/>
              </w:rPr>
              <w:t>No.</w:t>
            </w:r>
            <w:r w:rsidR="00C71B37" w:rsidRPr="00EC33C5">
              <w:t xml:space="preserve"> ALD- 12</w:t>
            </w:r>
          </w:p>
        </w:tc>
        <w:tc>
          <w:tcPr>
            <w:tcW w:w="1235" w:type="dxa"/>
            <w:vAlign w:val="center"/>
          </w:tcPr>
          <w:p w:rsidR="00C71B37" w:rsidRPr="00EC33C5" w:rsidRDefault="00AF1D92" w:rsidP="00A223CA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30</w:t>
            </w:r>
          </w:p>
        </w:tc>
      </w:tr>
      <w:tr w:rsidR="00C71B37" w:rsidRPr="00BB43D9" w:rsidTr="00C71B37">
        <w:trPr>
          <w:trHeight w:val="691"/>
        </w:trPr>
        <w:tc>
          <w:tcPr>
            <w:tcW w:w="1714" w:type="dxa"/>
            <w:vAlign w:val="center"/>
          </w:tcPr>
          <w:p w:rsidR="00C71B37" w:rsidRPr="00EC33C5" w:rsidRDefault="00C71B37" w:rsidP="001153B9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EC33C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5.4</w:t>
            </w:r>
          </w:p>
        </w:tc>
        <w:tc>
          <w:tcPr>
            <w:tcW w:w="6538" w:type="dxa"/>
            <w:vAlign w:val="center"/>
          </w:tcPr>
          <w:p w:rsidR="00C71B37" w:rsidRPr="00EC33C5" w:rsidRDefault="00C71B37" w:rsidP="00A223CA">
            <w:pPr>
              <w:widowControl w:val="0"/>
              <w:tabs>
                <w:tab w:val="left" w:pos="186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spellStart"/>
            <w:r w:rsidRPr="00EC33C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Shaly</w:t>
            </w:r>
            <w:proofErr w:type="spellEnd"/>
            <w:r w:rsidRPr="00EC33C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limestone of BH No. - ALD – 13 (39.00m </w:t>
            </w:r>
            <w:r w:rsidR="00EC33C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to</w:t>
            </w:r>
            <w:r w:rsidRPr="00EC33C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40.00m)</w:t>
            </w:r>
          </w:p>
        </w:tc>
        <w:tc>
          <w:tcPr>
            <w:tcW w:w="1235" w:type="dxa"/>
            <w:vAlign w:val="center"/>
          </w:tcPr>
          <w:p w:rsidR="00C71B37" w:rsidRPr="00EC33C5" w:rsidRDefault="00AF1D92" w:rsidP="00A223CA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30</w:t>
            </w:r>
          </w:p>
        </w:tc>
      </w:tr>
      <w:tr w:rsidR="00C71B37" w:rsidRPr="00BB43D9" w:rsidTr="00C71B37">
        <w:trPr>
          <w:trHeight w:val="534"/>
        </w:trPr>
        <w:tc>
          <w:tcPr>
            <w:tcW w:w="1714" w:type="dxa"/>
            <w:vAlign w:val="center"/>
          </w:tcPr>
          <w:p w:rsidR="00C71B37" w:rsidRPr="00EC33C5" w:rsidRDefault="00C71B37" w:rsidP="001153B9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EC33C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5.5 </w:t>
            </w:r>
          </w:p>
        </w:tc>
        <w:tc>
          <w:tcPr>
            <w:tcW w:w="6538" w:type="dxa"/>
            <w:vAlign w:val="center"/>
          </w:tcPr>
          <w:p w:rsidR="00C71B37" w:rsidRPr="00EC33C5" w:rsidRDefault="0057111C" w:rsidP="00A223CA">
            <w:pPr>
              <w:widowControl w:val="0"/>
              <w:tabs>
                <w:tab w:val="left" w:pos="186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7111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Dolomitic Limestone in South eastern side</w:t>
            </w:r>
          </w:p>
        </w:tc>
        <w:tc>
          <w:tcPr>
            <w:tcW w:w="1235" w:type="dxa"/>
            <w:vAlign w:val="center"/>
          </w:tcPr>
          <w:p w:rsidR="00C71B37" w:rsidRPr="00EC33C5" w:rsidRDefault="00AF1D92" w:rsidP="00A223CA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31</w:t>
            </w:r>
          </w:p>
        </w:tc>
      </w:tr>
      <w:tr w:rsidR="00C71B37" w:rsidRPr="00BB43D9" w:rsidTr="00C71B37">
        <w:trPr>
          <w:trHeight w:val="528"/>
        </w:trPr>
        <w:tc>
          <w:tcPr>
            <w:tcW w:w="1714" w:type="dxa"/>
            <w:vAlign w:val="center"/>
          </w:tcPr>
          <w:p w:rsidR="00C71B37" w:rsidRPr="00EC33C5" w:rsidRDefault="00C71B37" w:rsidP="001153B9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EC33C5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6538" w:type="dxa"/>
            <w:vAlign w:val="center"/>
          </w:tcPr>
          <w:p w:rsidR="00C71B37" w:rsidRPr="00EC33C5" w:rsidRDefault="00C71B37" w:rsidP="00A223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3C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Soil/Laterite of BH No ALD – 13 (0.00m </w:t>
            </w:r>
            <w:r w:rsidR="00EC33C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to</w:t>
            </w:r>
            <w:r w:rsidRPr="00EC33C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5.10m)</w:t>
            </w:r>
          </w:p>
        </w:tc>
        <w:tc>
          <w:tcPr>
            <w:tcW w:w="1235" w:type="dxa"/>
            <w:vAlign w:val="center"/>
          </w:tcPr>
          <w:p w:rsidR="00C71B37" w:rsidRPr="00EC33C5" w:rsidRDefault="00AF1D92" w:rsidP="00A223CA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31</w:t>
            </w:r>
          </w:p>
        </w:tc>
      </w:tr>
      <w:tr w:rsidR="00C71B37" w:rsidRPr="00BB43D9" w:rsidTr="00C71B37">
        <w:trPr>
          <w:trHeight w:val="550"/>
        </w:trPr>
        <w:tc>
          <w:tcPr>
            <w:tcW w:w="1714" w:type="dxa"/>
            <w:vAlign w:val="center"/>
          </w:tcPr>
          <w:p w:rsidR="00C71B37" w:rsidRPr="00EC33C5" w:rsidRDefault="00C71B37" w:rsidP="001153B9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EC33C5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538" w:type="dxa"/>
            <w:vAlign w:val="center"/>
          </w:tcPr>
          <w:p w:rsidR="00C71B37" w:rsidRPr="00EC33C5" w:rsidRDefault="00C71B37" w:rsidP="00A223CA">
            <w:pPr>
              <w:pStyle w:val="Header"/>
              <w:ind w:right="166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proofErr w:type="spellStart"/>
            <w:r w:rsidRPr="00EC33C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Stromatolitic</w:t>
            </w:r>
            <w:proofErr w:type="spellEnd"/>
            <w:r w:rsidRPr="00EC33C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limestone</w:t>
            </w:r>
            <w:r w:rsidR="00B41F5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in mapped</w:t>
            </w:r>
            <w:r w:rsidR="000346B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area</w:t>
            </w:r>
          </w:p>
        </w:tc>
        <w:tc>
          <w:tcPr>
            <w:tcW w:w="1235" w:type="dxa"/>
            <w:vAlign w:val="center"/>
          </w:tcPr>
          <w:p w:rsidR="00C71B37" w:rsidRPr="00EC33C5" w:rsidRDefault="00AF1D92" w:rsidP="00A223CA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33</w:t>
            </w:r>
          </w:p>
        </w:tc>
      </w:tr>
      <w:tr w:rsidR="00C71B37" w:rsidRPr="00BB43D9" w:rsidTr="00C71B37">
        <w:trPr>
          <w:trHeight w:val="73"/>
        </w:trPr>
        <w:tc>
          <w:tcPr>
            <w:tcW w:w="1714" w:type="dxa"/>
            <w:vAlign w:val="center"/>
          </w:tcPr>
          <w:p w:rsidR="00C71B37" w:rsidRPr="00EC33C5" w:rsidRDefault="00C71B37" w:rsidP="001153B9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EC33C5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8.1</w:t>
            </w:r>
          </w:p>
        </w:tc>
        <w:tc>
          <w:tcPr>
            <w:tcW w:w="6538" w:type="dxa"/>
            <w:vAlign w:val="center"/>
          </w:tcPr>
          <w:p w:rsidR="00C71B37" w:rsidRPr="00EC33C5" w:rsidRDefault="00C71B37" w:rsidP="00A223CA">
            <w:pPr>
              <w:pStyle w:val="ListParagraph"/>
              <w:spacing w:line="240" w:lineRule="auto"/>
              <w:ind w:left="0" w:right="53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3C5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Drilling operation by Drill No.06/</w:t>
            </w:r>
            <w:r w:rsidRPr="00EC33C5">
              <w:rPr>
                <w:rFonts w:ascii="Times New Roman" w:hAnsi="Times New Roman" w:cs="Times New Roman"/>
                <w:sz w:val="24"/>
                <w:szCs w:val="24"/>
              </w:rPr>
              <w:t xml:space="preserve">Voltas 180 </w:t>
            </w:r>
            <w:r w:rsidR="00EC33C5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at</w:t>
            </w:r>
            <w:r w:rsidRPr="00EC33C5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BH No. ALD-12</w:t>
            </w:r>
          </w:p>
        </w:tc>
        <w:tc>
          <w:tcPr>
            <w:tcW w:w="1235" w:type="dxa"/>
            <w:vAlign w:val="center"/>
          </w:tcPr>
          <w:p w:rsidR="00C71B37" w:rsidRPr="00EC33C5" w:rsidRDefault="00AF1D92" w:rsidP="00A223CA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47</w:t>
            </w:r>
          </w:p>
        </w:tc>
      </w:tr>
      <w:tr w:rsidR="00C71B37" w:rsidRPr="00BB43D9" w:rsidTr="00C71B37">
        <w:trPr>
          <w:trHeight w:val="73"/>
        </w:trPr>
        <w:tc>
          <w:tcPr>
            <w:tcW w:w="1714" w:type="dxa"/>
            <w:vAlign w:val="center"/>
          </w:tcPr>
          <w:p w:rsidR="00C71B37" w:rsidRPr="00EC33C5" w:rsidRDefault="00C71B37" w:rsidP="001153B9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EC33C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8.2</w:t>
            </w:r>
          </w:p>
        </w:tc>
        <w:tc>
          <w:tcPr>
            <w:tcW w:w="6538" w:type="dxa"/>
            <w:vAlign w:val="center"/>
          </w:tcPr>
          <w:p w:rsidR="00C71B37" w:rsidRPr="00EC33C5" w:rsidRDefault="00C71B37" w:rsidP="00A223CA">
            <w:pPr>
              <w:spacing w:line="240" w:lineRule="auto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EC33C5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DGPS Survey (Make-Leica GNSS System, Model-</w:t>
            </w:r>
            <w:r w:rsidRPr="00EC33C5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Cs10</w:t>
            </w:r>
            <w:r w:rsidRPr="00EC33C5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235" w:type="dxa"/>
            <w:vAlign w:val="center"/>
          </w:tcPr>
          <w:p w:rsidR="00C71B37" w:rsidRPr="00EC33C5" w:rsidRDefault="00AF1D92" w:rsidP="00A223CA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49</w:t>
            </w:r>
          </w:p>
        </w:tc>
      </w:tr>
      <w:tr w:rsidR="00C71B37" w:rsidRPr="00BB43D9" w:rsidTr="00C71B37">
        <w:trPr>
          <w:trHeight w:val="602"/>
        </w:trPr>
        <w:tc>
          <w:tcPr>
            <w:tcW w:w="1714" w:type="dxa"/>
            <w:vAlign w:val="center"/>
          </w:tcPr>
          <w:p w:rsidR="00C71B37" w:rsidRPr="00EC33C5" w:rsidRDefault="00C71B37" w:rsidP="001153B9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EC33C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8.3</w:t>
            </w:r>
          </w:p>
        </w:tc>
        <w:tc>
          <w:tcPr>
            <w:tcW w:w="6538" w:type="dxa"/>
            <w:vAlign w:val="center"/>
          </w:tcPr>
          <w:p w:rsidR="00C71B37" w:rsidRPr="00EC33C5" w:rsidRDefault="00C71B37" w:rsidP="00A223CA">
            <w:pPr>
              <w:pStyle w:val="Header"/>
              <w:ind w:right="166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EC33C5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Borehole </w:t>
            </w:r>
            <w:r w:rsidRPr="00EC33C5">
              <w:rPr>
                <w:rFonts w:ascii="Times New Roman" w:hAnsi="Times New Roman" w:cs="Times New Roman"/>
                <w:sz w:val="24"/>
                <w:szCs w:val="24"/>
              </w:rPr>
              <w:t>logging</w:t>
            </w:r>
            <w:r w:rsidRPr="00EC33C5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of ALD-01              </w:t>
            </w:r>
          </w:p>
        </w:tc>
        <w:tc>
          <w:tcPr>
            <w:tcW w:w="1235" w:type="dxa"/>
            <w:vAlign w:val="center"/>
          </w:tcPr>
          <w:p w:rsidR="00C71B37" w:rsidRPr="00EC33C5" w:rsidRDefault="00DC6499" w:rsidP="00A223CA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5</w:t>
            </w:r>
            <w:r w:rsidR="00AF1D92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</w:tr>
      <w:tr w:rsidR="00C71B37" w:rsidRPr="00BB43D9" w:rsidTr="00C71B37">
        <w:trPr>
          <w:trHeight w:val="806"/>
        </w:trPr>
        <w:tc>
          <w:tcPr>
            <w:tcW w:w="1714" w:type="dxa"/>
            <w:vAlign w:val="center"/>
          </w:tcPr>
          <w:p w:rsidR="00C71B37" w:rsidRPr="00EC33C5" w:rsidRDefault="00C71B37" w:rsidP="001153B9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EC33C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8.4</w:t>
            </w:r>
          </w:p>
        </w:tc>
        <w:tc>
          <w:tcPr>
            <w:tcW w:w="6538" w:type="dxa"/>
            <w:vAlign w:val="center"/>
          </w:tcPr>
          <w:p w:rsidR="00C71B37" w:rsidRPr="00EC33C5" w:rsidRDefault="00C71B37" w:rsidP="00A223CA">
            <w:pPr>
              <w:spacing w:line="240" w:lineRule="auto"/>
              <w:ind w:right="538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EC33C5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Borehole </w:t>
            </w:r>
            <w:r w:rsidRPr="00EC33C5">
              <w:rPr>
                <w:rFonts w:ascii="Times New Roman" w:hAnsi="Times New Roman" w:cs="Times New Roman"/>
                <w:sz w:val="24"/>
                <w:szCs w:val="24"/>
              </w:rPr>
              <w:t>logging</w:t>
            </w:r>
            <w:r w:rsidRPr="00EC33C5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of ALD-09</w:t>
            </w:r>
          </w:p>
        </w:tc>
        <w:tc>
          <w:tcPr>
            <w:tcW w:w="1235" w:type="dxa"/>
            <w:vAlign w:val="center"/>
          </w:tcPr>
          <w:p w:rsidR="00C71B37" w:rsidRPr="00EC33C5" w:rsidRDefault="00DC6499" w:rsidP="00A223CA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5</w:t>
            </w:r>
            <w:r w:rsidR="00AF1D92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</w:tr>
      <w:tr w:rsidR="00C71B37" w:rsidRPr="00BB43D9" w:rsidTr="00C71B37">
        <w:trPr>
          <w:trHeight w:val="759"/>
        </w:trPr>
        <w:tc>
          <w:tcPr>
            <w:tcW w:w="1714" w:type="dxa"/>
            <w:vAlign w:val="center"/>
          </w:tcPr>
          <w:p w:rsidR="00C71B37" w:rsidRPr="00EC33C5" w:rsidRDefault="00C71B37" w:rsidP="001153B9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EC33C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8.5</w:t>
            </w:r>
          </w:p>
        </w:tc>
        <w:tc>
          <w:tcPr>
            <w:tcW w:w="6538" w:type="dxa"/>
            <w:vAlign w:val="center"/>
          </w:tcPr>
          <w:p w:rsidR="00C71B37" w:rsidRPr="00AF1D92" w:rsidRDefault="0057111C" w:rsidP="00A223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D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Regional Geological map of the Chhattisgarh basin showing location of </w:t>
            </w:r>
            <w:proofErr w:type="spellStart"/>
            <w:r w:rsidRPr="00AF1D92">
              <w:rPr>
                <w:rFonts w:ascii="Times New Roman" w:hAnsi="Times New Roman" w:cs="Times New Roman"/>
                <w:bCs/>
                <w:sz w:val="24"/>
                <w:szCs w:val="24"/>
              </w:rPr>
              <w:t>Alda</w:t>
            </w:r>
            <w:proofErr w:type="spellEnd"/>
            <w:r w:rsidRPr="00AF1D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Limestone Explored Block</w:t>
            </w:r>
          </w:p>
        </w:tc>
        <w:tc>
          <w:tcPr>
            <w:tcW w:w="1235" w:type="dxa"/>
            <w:vAlign w:val="center"/>
          </w:tcPr>
          <w:p w:rsidR="00C71B37" w:rsidRPr="00EC33C5" w:rsidRDefault="00DC6499" w:rsidP="00A223CA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5</w:t>
            </w:r>
            <w:r w:rsidR="00AF1D92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3</w:t>
            </w:r>
          </w:p>
        </w:tc>
      </w:tr>
      <w:tr w:rsidR="00C71B37" w:rsidRPr="00BB43D9" w:rsidTr="00C71B37">
        <w:trPr>
          <w:trHeight w:val="73"/>
        </w:trPr>
        <w:tc>
          <w:tcPr>
            <w:tcW w:w="1714" w:type="dxa"/>
            <w:vAlign w:val="center"/>
          </w:tcPr>
          <w:p w:rsidR="00C71B37" w:rsidRPr="00EC33C5" w:rsidRDefault="00C71B37" w:rsidP="001153B9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EC33C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8.6</w:t>
            </w:r>
          </w:p>
        </w:tc>
        <w:tc>
          <w:tcPr>
            <w:tcW w:w="6538" w:type="dxa"/>
            <w:vAlign w:val="center"/>
          </w:tcPr>
          <w:p w:rsidR="00C71B37" w:rsidRPr="00EC33C5" w:rsidRDefault="00C71B37" w:rsidP="00A223CA">
            <w:pPr>
              <w:spacing w:line="240" w:lineRule="auto"/>
              <w:ind w:right="538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EC33C5">
              <w:rPr>
                <w:rFonts w:ascii="Times New Roman" w:hAnsi="Times New Roman" w:cs="Times New Roman"/>
                <w:sz w:val="24"/>
                <w:szCs w:val="24"/>
              </w:rPr>
              <w:t xml:space="preserve">Manually core splitting                </w:t>
            </w:r>
          </w:p>
        </w:tc>
        <w:tc>
          <w:tcPr>
            <w:tcW w:w="1235" w:type="dxa"/>
            <w:vAlign w:val="center"/>
          </w:tcPr>
          <w:p w:rsidR="00C71B37" w:rsidRPr="00EC33C5" w:rsidRDefault="00DC6499" w:rsidP="00A223CA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5</w:t>
            </w:r>
            <w:r w:rsidR="00AF1D92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6</w:t>
            </w:r>
          </w:p>
        </w:tc>
      </w:tr>
      <w:tr w:rsidR="00C71B37" w:rsidRPr="00BB43D9" w:rsidTr="00C71B37">
        <w:trPr>
          <w:trHeight w:val="573"/>
        </w:trPr>
        <w:tc>
          <w:tcPr>
            <w:tcW w:w="1714" w:type="dxa"/>
            <w:vAlign w:val="center"/>
          </w:tcPr>
          <w:p w:rsidR="00C71B37" w:rsidRPr="00EC33C5" w:rsidRDefault="00C71B37" w:rsidP="001153B9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EC33C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8.7</w:t>
            </w:r>
          </w:p>
        </w:tc>
        <w:tc>
          <w:tcPr>
            <w:tcW w:w="6538" w:type="dxa"/>
            <w:vAlign w:val="center"/>
          </w:tcPr>
          <w:p w:rsidR="00C71B37" w:rsidRPr="00EC33C5" w:rsidRDefault="00DC6499" w:rsidP="00A223CA">
            <w:pPr>
              <w:pStyle w:val="Header"/>
              <w:ind w:right="166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Half-</w:t>
            </w: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>split</w:t>
            </w:r>
            <w:r w:rsidR="001E216B">
              <w:rPr>
                <w:rFonts w:ascii="Times New Roman" w:eastAsia="SimSun" w:hAnsi="Times New Roman" w:cs="Times New Roman"/>
                <w:sz w:val="24"/>
                <w:szCs w:val="24"/>
              </w:rPr>
              <w:t>ted</w:t>
            </w:r>
            <w:proofErr w:type="spellEnd"/>
            <w:r w:rsidR="00C71B37" w:rsidRPr="00EC33C5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core of borehole ALD-</w:t>
            </w:r>
            <w:r w:rsidR="00EC33C5">
              <w:rPr>
                <w:rFonts w:ascii="Times New Roman" w:eastAsia="SimSun" w:hAnsi="Times New Roman" w:cs="Times New Roman"/>
                <w:sz w:val="24"/>
                <w:szCs w:val="24"/>
              </w:rPr>
              <w:t>0</w:t>
            </w:r>
            <w:r w:rsidR="00C71B37" w:rsidRPr="00EC33C5">
              <w:rPr>
                <w:rFonts w:ascii="Times New Roman" w:eastAsia="SimSu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5" w:type="dxa"/>
            <w:vAlign w:val="center"/>
          </w:tcPr>
          <w:p w:rsidR="00C71B37" w:rsidRPr="00EC33C5" w:rsidRDefault="00DC6499" w:rsidP="00A223CA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5</w:t>
            </w:r>
            <w:r w:rsidR="00AF1D92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6</w:t>
            </w:r>
          </w:p>
        </w:tc>
      </w:tr>
      <w:tr w:rsidR="00AF1D92" w:rsidRPr="00BB43D9" w:rsidTr="00AF1D92">
        <w:trPr>
          <w:trHeight w:val="73"/>
        </w:trPr>
        <w:tc>
          <w:tcPr>
            <w:tcW w:w="1714" w:type="dxa"/>
            <w:vAlign w:val="center"/>
          </w:tcPr>
          <w:p w:rsidR="00AF1D92" w:rsidRPr="00EC33C5" w:rsidRDefault="00AF1D92" w:rsidP="00AF1D92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EC33C5">
              <w:rPr>
                <w:rFonts w:ascii="Times New Roman" w:eastAsia="SimSun" w:hAnsi="Times New Roman" w:cs="Times New Roman"/>
                <w:sz w:val="24"/>
                <w:szCs w:val="24"/>
              </w:rPr>
              <w:t>8.8</w:t>
            </w:r>
          </w:p>
        </w:tc>
        <w:tc>
          <w:tcPr>
            <w:tcW w:w="6538" w:type="dxa"/>
          </w:tcPr>
          <w:p w:rsidR="00AF1D92" w:rsidRPr="00EC33C5" w:rsidRDefault="00AF1D92" w:rsidP="00A223CA">
            <w:pPr>
              <w:spacing w:line="240" w:lineRule="auto"/>
              <w:rPr>
                <w:sz w:val="24"/>
                <w:szCs w:val="24"/>
              </w:rPr>
            </w:pPr>
            <w:r w:rsidRPr="00EC33C5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Sample crushing machine                       </w:t>
            </w:r>
          </w:p>
        </w:tc>
        <w:tc>
          <w:tcPr>
            <w:tcW w:w="1235" w:type="dxa"/>
          </w:tcPr>
          <w:p w:rsidR="00AF1D92" w:rsidRDefault="00AF1D92" w:rsidP="00A223CA">
            <w:pPr>
              <w:jc w:val="center"/>
            </w:pPr>
            <w:r w:rsidRPr="00FB660F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56</w:t>
            </w:r>
          </w:p>
        </w:tc>
      </w:tr>
      <w:tr w:rsidR="00AF1D92" w:rsidRPr="00BB43D9" w:rsidTr="00AF1D92">
        <w:trPr>
          <w:trHeight w:val="73"/>
        </w:trPr>
        <w:tc>
          <w:tcPr>
            <w:tcW w:w="1714" w:type="dxa"/>
            <w:vAlign w:val="center"/>
          </w:tcPr>
          <w:p w:rsidR="00AF1D92" w:rsidRPr="00EC33C5" w:rsidRDefault="00AF1D92" w:rsidP="00AF1D92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EC33C5">
              <w:rPr>
                <w:rFonts w:ascii="Times New Roman" w:eastAsia="SimSun" w:hAnsi="Times New Roman" w:cs="Times New Roman"/>
                <w:sz w:val="24"/>
                <w:szCs w:val="24"/>
              </w:rPr>
              <w:t>8.9</w:t>
            </w:r>
          </w:p>
        </w:tc>
        <w:tc>
          <w:tcPr>
            <w:tcW w:w="6538" w:type="dxa"/>
          </w:tcPr>
          <w:p w:rsidR="00AF1D92" w:rsidRPr="00EC33C5" w:rsidRDefault="00AF1D92" w:rsidP="00A223CA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C33C5">
              <w:rPr>
                <w:rFonts w:ascii="Times New Roman" w:eastAsia="SimSun" w:hAnsi="Times New Roman" w:cs="Times New Roman"/>
                <w:sz w:val="24"/>
                <w:szCs w:val="24"/>
              </w:rPr>
              <w:t>Pulverizer</w:t>
            </w:r>
            <w:proofErr w:type="spellEnd"/>
            <w:r w:rsidRPr="00EC33C5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machine</w:t>
            </w:r>
          </w:p>
        </w:tc>
        <w:tc>
          <w:tcPr>
            <w:tcW w:w="1235" w:type="dxa"/>
          </w:tcPr>
          <w:p w:rsidR="00AF1D92" w:rsidRDefault="00AF1D92" w:rsidP="00A223CA">
            <w:pPr>
              <w:jc w:val="center"/>
            </w:pPr>
            <w:r w:rsidRPr="00FB660F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56</w:t>
            </w:r>
          </w:p>
        </w:tc>
      </w:tr>
      <w:tr w:rsidR="00C71B37" w:rsidRPr="00BB43D9" w:rsidTr="00C71B37">
        <w:trPr>
          <w:trHeight w:val="73"/>
        </w:trPr>
        <w:tc>
          <w:tcPr>
            <w:tcW w:w="1714" w:type="dxa"/>
            <w:vAlign w:val="center"/>
          </w:tcPr>
          <w:p w:rsidR="00C71B37" w:rsidRPr="00EC33C5" w:rsidRDefault="00C71B37" w:rsidP="001153B9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EC33C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8.10</w:t>
            </w:r>
          </w:p>
        </w:tc>
        <w:tc>
          <w:tcPr>
            <w:tcW w:w="6538" w:type="dxa"/>
            <w:vAlign w:val="center"/>
          </w:tcPr>
          <w:p w:rsidR="00C71B37" w:rsidRPr="00EC33C5" w:rsidRDefault="00C71B37" w:rsidP="00A223C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3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Photograph Of ED-XRF Instrument At Departmental </w:t>
            </w:r>
            <w:r w:rsidR="00EC33C5" w:rsidRPr="00EC33C5">
              <w:rPr>
                <w:rFonts w:ascii="Times New Roman" w:hAnsi="Times New Roman" w:cs="Times New Roman"/>
                <w:bCs/>
                <w:sz w:val="24"/>
                <w:szCs w:val="24"/>
              </w:rPr>
              <w:t>Central Lab DGM</w:t>
            </w:r>
            <w:r w:rsidRPr="00EC33C5">
              <w:rPr>
                <w:rFonts w:ascii="Times New Roman" w:hAnsi="Times New Roman" w:cs="Times New Roman"/>
                <w:bCs/>
                <w:sz w:val="24"/>
                <w:szCs w:val="24"/>
              </w:rPr>
              <w:t>, RAIPUR.</w:t>
            </w:r>
          </w:p>
        </w:tc>
        <w:tc>
          <w:tcPr>
            <w:tcW w:w="1235" w:type="dxa"/>
            <w:vAlign w:val="center"/>
          </w:tcPr>
          <w:p w:rsidR="00C71B37" w:rsidRPr="00EC33C5" w:rsidRDefault="00AF1D92" w:rsidP="00A223CA">
            <w:pPr>
              <w:pStyle w:val="Header"/>
              <w:ind w:right="166"/>
              <w:jc w:val="center"/>
              <w:outlineLvl w:val="1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58</w:t>
            </w:r>
          </w:p>
        </w:tc>
      </w:tr>
      <w:bookmarkEnd w:id="2"/>
    </w:tbl>
    <w:p w:rsidR="00765CB1" w:rsidRDefault="00765CB1" w:rsidP="00EC33C5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153B9" w:rsidRDefault="001153B9" w:rsidP="00EC33C5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153B9" w:rsidRDefault="001153B9" w:rsidP="00EC33C5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216B" w:rsidRDefault="001E216B" w:rsidP="00EC33C5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7FE0" w:rsidRPr="00B41F56" w:rsidRDefault="00765CB1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B41F56">
        <w:rPr>
          <w:rFonts w:ascii="Times New Roman" w:eastAsia="Times New Roman" w:hAnsi="Times New Roman" w:cs="Times New Roman"/>
          <w:b/>
        </w:rPr>
        <w:t xml:space="preserve">GEOLOGICAL REPORT ON </w:t>
      </w:r>
    </w:p>
    <w:p w:rsidR="00DB7FE0" w:rsidRPr="00B41F56" w:rsidRDefault="00765CB1">
      <w:pPr>
        <w:ind w:left="567" w:firstLine="142"/>
        <w:jc w:val="center"/>
        <w:rPr>
          <w:rFonts w:ascii="Times New Roman" w:eastAsia="Times New Roman" w:hAnsi="Times New Roman" w:cs="Times New Roman"/>
        </w:rPr>
      </w:pPr>
      <w:r w:rsidRPr="00B41F56">
        <w:rPr>
          <w:rFonts w:ascii="Times New Roman" w:eastAsia="Times New Roman" w:hAnsi="Times New Roman" w:cs="Times New Roman"/>
          <w:b/>
        </w:rPr>
        <w:t xml:space="preserve">PRELIMINARY </w:t>
      </w:r>
      <w:r w:rsidR="009A635F" w:rsidRPr="00B41F56">
        <w:rPr>
          <w:rFonts w:ascii="Times New Roman" w:eastAsia="Times New Roman" w:hAnsi="Times New Roman" w:cs="Times New Roman"/>
          <w:b/>
        </w:rPr>
        <w:t>EXPLORATION</w:t>
      </w:r>
      <w:r w:rsidR="00B41F56" w:rsidRPr="00B41F56">
        <w:rPr>
          <w:rFonts w:ascii="Times New Roman" w:eastAsia="Times New Roman" w:hAnsi="Times New Roman" w:cs="Times New Roman"/>
          <w:b/>
        </w:rPr>
        <w:t xml:space="preserve"> (G-3</w:t>
      </w:r>
      <w:r w:rsidR="00B41F56">
        <w:rPr>
          <w:rFonts w:ascii="Times New Roman" w:eastAsia="Times New Roman" w:hAnsi="Times New Roman" w:cs="Times New Roman"/>
          <w:b/>
        </w:rPr>
        <w:t xml:space="preserve"> </w:t>
      </w:r>
      <w:r w:rsidR="00B41F56" w:rsidRPr="00B41F56">
        <w:rPr>
          <w:rFonts w:ascii="Times New Roman" w:eastAsia="Times New Roman" w:hAnsi="Times New Roman" w:cs="Times New Roman"/>
          <w:b/>
        </w:rPr>
        <w:t>STAGE)</w:t>
      </w:r>
      <w:r w:rsidR="009A635F" w:rsidRPr="00B41F56">
        <w:rPr>
          <w:rFonts w:ascii="Times New Roman" w:eastAsia="Times New Roman" w:hAnsi="Times New Roman" w:cs="Times New Roman"/>
          <w:b/>
        </w:rPr>
        <w:t xml:space="preserve"> FOR </w:t>
      </w:r>
      <w:r w:rsidRPr="00B41F56">
        <w:rPr>
          <w:rFonts w:ascii="Times New Roman" w:eastAsia="Times New Roman" w:hAnsi="Times New Roman" w:cs="Times New Roman"/>
          <w:b/>
        </w:rPr>
        <w:t>LIMESTONE</w:t>
      </w:r>
      <w:r w:rsidR="009A635F" w:rsidRPr="00B41F56">
        <w:rPr>
          <w:rFonts w:ascii="Times New Roman" w:eastAsia="Times New Roman" w:hAnsi="Times New Roman" w:cs="Times New Roman"/>
          <w:b/>
        </w:rPr>
        <w:t xml:space="preserve"> IN </w:t>
      </w:r>
      <w:r w:rsidRPr="00B41F56">
        <w:rPr>
          <w:rFonts w:ascii="Times New Roman" w:eastAsia="Times New Roman" w:hAnsi="Times New Roman" w:cs="Times New Roman"/>
          <w:b/>
        </w:rPr>
        <w:t>ALDA</w:t>
      </w:r>
      <w:r w:rsidR="009A635F" w:rsidRPr="00B41F56">
        <w:rPr>
          <w:rFonts w:ascii="Times New Roman" w:eastAsia="Times New Roman" w:hAnsi="Times New Roman" w:cs="Times New Roman"/>
          <w:b/>
        </w:rPr>
        <w:t xml:space="preserve"> BLOCK</w:t>
      </w:r>
    </w:p>
    <w:p w:rsidR="00765CB1" w:rsidRDefault="00765CB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7FE0" w:rsidRDefault="009A635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LIST OF PLATES:</w:t>
      </w:r>
    </w:p>
    <w:tbl>
      <w:tblPr>
        <w:tblStyle w:val="a0"/>
        <w:tblW w:w="9327" w:type="dxa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6"/>
        <w:gridCol w:w="911"/>
        <w:gridCol w:w="5850"/>
        <w:gridCol w:w="1890"/>
      </w:tblGrid>
      <w:tr w:rsidR="00DB7FE0">
        <w:trPr>
          <w:trHeight w:val="804"/>
        </w:trPr>
        <w:tc>
          <w:tcPr>
            <w:tcW w:w="676" w:type="dxa"/>
          </w:tcPr>
          <w:p w:rsidR="00DB7FE0" w:rsidRDefault="009A63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/>
              <w:ind w:left="155" w:right="128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S. No.</w:t>
            </w:r>
          </w:p>
        </w:tc>
        <w:tc>
          <w:tcPr>
            <w:tcW w:w="911" w:type="dxa"/>
          </w:tcPr>
          <w:p w:rsidR="00DB7FE0" w:rsidRDefault="009A63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6" w:after="0" w:line="240" w:lineRule="auto"/>
              <w:ind w:left="94" w:right="8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PLATE NO.</w:t>
            </w:r>
          </w:p>
        </w:tc>
        <w:tc>
          <w:tcPr>
            <w:tcW w:w="5850" w:type="dxa"/>
          </w:tcPr>
          <w:p w:rsidR="00DB7FE0" w:rsidRDefault="009A63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6" w:after="0" w:line="240" w:lineRule="auto"/>
              <w:ind w:left="2357" w:right="21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TITLE</w:t>
            </w:r>
          </w:p>
        </w:tc>
        <w:tc>
          <w:tcPr>
            <w:tcW w:w="1890" w:type="dxa"/>
            <w:tcBorders>
              <w:right w:val="single" w:sz="4" w:space="0" w:color="000000"/>
            </w:tcBorders>
          </w:tcPr>
          <w:p w:rsidR="00DB7FE0" w:rsidRDefault="009A63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6" w:after="0" w:line="240" w:lineRule="auto"/>
              <w:ind w:left="148" w:righ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SCALE</w:t>
            </w:r>
          </w:p>
        </w:tc>
      </w:tr>
      <w:tr w:rsidR="00DB7FE0">
        <w:trPr>
          <w:trHeight w:val="444"/>
        </w:trPr>
        <w:tc>
          <w:tcPr>
            <w:tcW w:w="676" w:type="dxa"/>
          </w:tcPr>
          <w:p w:rsidR="00DB7FE0" w:rsidRDefault="009A63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1" w:type="dxa"/>
          </w:tcPr>
          <w:p w:rsidR="00DB7FE0" w:rsidRDefault="009A63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850" w:type="dxa"/>
          </w:tcPr>
          <w:p w:rsidR="00DB7FE0" w:rsidRDefault="00281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LOCATION MAP OF THE BLOCK</w:t>
            </w:r>
          </w:p>
        </w:tc>
        <w:tc>
          <w:tcPr>
            <w:tcW w:w="1890" w:type="dxa"/>
            <w:tcBorders>
              <w:right w:val="single" w:sz="4" w:space="0" w:color="000000"/>
            </w:tcBorders>
          </w:tcPr>
          <w:p w:rsidR="00DB7FE0" w:rsidRDefault="009A63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Not To Scale</w:t>
            </w:r>
          </w:p>
        </w:tc>
      </w:tr>
      <w:tr w:rsidR="00DB7FE0">
        <w:trPr>
          <w:trHeight w:val="444"/>
        </w:trPr>
        <w:tc>
          <w:tcPr>
            <w:tcW w:w="676" w:type="dxa"/>
            <w:tcBorders>
              <w:left w:val="single" w:sz="4" w:space="0" w:color="000000"/>
            </w:tcBorders>
          </w:tcPr>
          <w:p w:rsidR="00DB7FE0" w:rsidRDefault="009A63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1" w:type="dxa"/>
          </w:tcPr>
          <w:p w:rsidR="00DB7FE0" w:rsidRDefault="009A63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850" w:type="dxa"/>
          </w:tcPr>
          <w:p w:rsidR="00DB7FE0" w:rsidRDefault="00E850E2" w:rsidP="00A31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15"/>
                <w:tab w:val="left" w:pos="2703"/>
                <w:tab w:val="left" w:pos="3430"/>
                <w:tab w:val="left" w:pos="4276"/>
                <w:tab w:val="left" w:pos="4946"/>
              </w:tabs>
              <w:spacing w:before="58" w:after="0"/>
              <w:ind w:left="106"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CONTOUR MAP</w:t>
            </w:r>
          </w:p>
        </w:tc>
        <w:tc>
          <w:tcPr>
            <w:tcW w:w="1890" w:type="dxa"/>
            <w:tcBorders>
              <w:right w:val="single" w:sz="4" w:space="0" w:color="000000"/>
            </w:tcBorders>
          </w:tcPr>
          <w:p w:rsidR="00DB7FE0" w:rsidRDefault="00E00B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8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1:40</w:t>
            </w:r>
            <w:r w:rsidR="009A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A319A4">
        <w:trPr>
          <w:trHeight w:val="466"/>
        </w:trPr>
        <w:tc>
          <w:tcPr>
            <w:tcW w:w="676" w:type="dxa"/>
          </w:tcPr>
          <w:p w:rsidR="00A319A4" w:rsidRDefault="00A319A4" w:rsidP="00A31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1" w:type="dxa"/>
          </w:tcPr>
          <w:p w:rsidR="00A319A4" w:rsidRDefault="00A319A4" w:rsidP="00A31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850" w:type="dxa"/>
          </w:tcPr>
          <w:p w:rsidR="00A319A4" w:rsidRDefault="00E850E2" w:rsidP="00A31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DETAIL GEOLOGICAL MAP</w:t>
            </w:r>
          </w:p>
        </w:tc>
        <w:tc>
          <w:tcPr>
            <w:tcW w:w="1890" w:type="dxa"/>
            <w:tcBorders>
              <w:right w:val="single" w:sz="4" w:space="0" w:color="000000"/>
            </w:tcBorders>
          </w:tcPr>
          <w:p w:rsidR="00A319A4" w:rsidRDefault="00A319A4" w:rsidP="00A319A4">
            <w:pPr>
              <w:jc w:val="center"/>
            </w:pPr>
            <w:r w:rsidRPr="00F82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1:4000</w:t>
            </w:r>
          </w:p>
        </w:tc>
      </w:tr>
      <w:tr w:rsidR="00A319A4">
        <w:trPr>
          <w:trHeight w:val="466"/>
        </w:trPr>
        <w:tc>
          <w:tcPr>
            <w:tcW w:w="676" w:type="dxa"/>
          </w:tcPr>
          <w:p w:rsidR="00A319A4" w:rsidRDefault="00A319A4" w:rsidP="00A31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1" w:type="dxa"/>
          </w:tcPr>
          <w:p w:rsidR="00A319A4" w:rsidRDefault="00A319A4" w:rsidP="00A31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850" w:type="dxa"/>
          </w:tcPr>
          <w:p w:rsidR="00A319A4" w:rsidRDefault="00E850E2" w:rsidP="00E85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GRID PLAN MAP</w:t>
            </w:r>
          </w:p>
        </w:tc>
        <w:tc>
          <w:tcPr>
            <w:tcW w:w="1890" w:type="dxa"/>
            <w:tcBorders>
              <w:right w:val="single" w:sz="4" w:space="0" w:color="000000"/>
            </w:tcBorders>
          </w:tcPr>
          <w:p w:rsidR="00A319A4" w:rsidRDefault="00A319A4" w:rsidP="00A319A4">
            <w:pPr>
              <w:jc w:val="center"/>
            </w:pPr>
            <w:r w:rsidRPr="00F82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1:4000</w:t>
            </w:r>
          </w:p>
        </w:tc>
      </w:tr>
      <w:tr w:rsidR="00A319A4">
        <w:trPr>
          <w:trHeight w:val="390"/>
        </w:trPr>
        <w:tc>
          <w:tcPr>
            <w:tcW w:w="676" w:type="dxa"/>
          </w:tcPr>
          <w:p w:rsidR="00A319A4" w:rsidRDefault="00A319A4" w:rsidP="00A31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11" w:type="dxa"/>
          </w:tcPr>
          <w:p w:rsidR="00A319A4" w:rsidRDefault="00A319A4" w:rsidP="00A31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850" w:type="dxa"/>
          </w:tcPr>
          <w:p w:rsidR="00A319A4" w:rsidRDefault="00E850E2" w:rsidP="00A31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BOREHOLE LOG 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</w:t>
            </w:r>
          </w:p>
        </w:tc>
        <w:tc>
          <w:tcPr>
            <w:tcW w:w="1890" w:type="dxa"/>
            <w:tcBorders>
              <w:right w:val="single" w:sz="4" w:space="0" w:color="000000"/>
            </w:tcBorders>
          </w:tcPr>
          <w:p w:rsidR="00A319A4" w:rsidRDefault="00A319A4" w:rsidP="00A319A4">
            <w:pPr>
              <w:jc w:val="center"/>
            </w:pPr>
            <w:r w:rsidRPr="00F82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1:4000</w:t>
            </w:r>
          </w:p>
        </w:tc>
      </w:tr>
      <w:tr w:rsidR="00DB7FE0">
        <w:trPr>
          <w:trHeight w:val="435"/>
        </w:trPr>
        <w:tc>
          <w:tcPr>
            <w:tcW w:w="676" w:type="dxa"/>
          </w:tcPr>
          <w:p w:rsidR="00DB7FE0" w:rsidRDefault="009A63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11" w:type="dxa"/>
          </w:tcPr>
          <w:p w:rsidR="00DB7FE0" w:rsidRDefault="009A63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  <w:r w:rsidR="00E8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(A)</w:t>
            </w:r>
          </w:p>
        </w:tc>
        <w:tc>
          <w:tcPr>
            <w:tcW w:w="5850" w:type="dxa"/>
          </w:tcPr>
          <w:p w:rsidR="00DB7FE0" w:rsidRDefault="009A635F" w:rsidP="004502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ind w:left="142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850E2" w:rsidRPr="00E8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CROSS SECTION ALONG AT AA'</w:t>
            </w:r>
          </w:p>
        </w:tc>
        <w:tc>
          <w:tcPr>
            <w:tcW w:w="1890" w:type="dxa"/>
            <w:tcBorders>
              <w:right w:val="single" w:sz="4" w:space="0" w:color="000000"/>
            </w:tcBorders>
          </w:tcPr>
          <w:p w:rsidR="00DB7FE0" w:rsidRDefault="00E13F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1:4</w:t>
            </w:r>
            <w:r w:rsidR="009A6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DB7FE0">
        <w:trPr>
          <w:trHeight w:val="354"/>
        </w:trPr>
        <w:tc>
          <w:tcPr>
            <w:tcW w:w="676" w:type="dxa"/>
          </w:tcPr>
          <w:p w:rsidR="00DB7FE0" w:rsidRDefault="009A63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11" w:type="dxa"/>
          </w:tcPr>
          <w:p w:rsidR="00DB7FE0" w:rsidRDefault="00E85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6.(B)</w:t>
            </w:r>
          </w:p>
        </w:tc>
        <w:tc>
          <w:tcPr>
            <w:tcW w:w="5850" w:type="dxa"/>
          </w:tcPr>
          <w:p w:rsidR="00DB7FE0" w:rsidRDefault="00E85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4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CROSS SECTION AT BB'</w:t>
            </w:r>
          </w:p>
        </w:tc>
        <w:tc>
          <w:tcPr>
            <w:tcW w:w="1890" w:type="dxa"/>
            <w:tcBorders>
              <w:right w:val="single" w:sz="4" w:space="0" w:color="000000"/>
            </w:tcBorders>
          </w:tcPr>
          <w:p w:rsidR="00DB7FE0" w:rsidRDefault="00E13F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1:4</w:t>
            </w:r>
            <w:r w:rsidR="00E850E2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E850E2">
        <w:trPr>
          <w:trHeight w:val="354"/>
        </w:trPr>
        <w:tc>
          <w:tcPr>
            <w:tcW w:w="676" w:type="dxa"/>
          </w:tcPr>
          <w:p w:rsidR="00E850E2" w:rsidRDefault="00E85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11" w:type="dxa"/>
          </w:tcPr>
          <w:p w:rsidR="00E850E2" w:rsidRDefault="00E85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6.(C)</w:t>
            </w:r>
          </w:p>
        </w:tc>
        <w:tc>
          <w:tcPr>
            <w:tcW w:w="5850" w:type="dxa"/>
          </w:tcPr>
          <w:p w:rsidR="00E850E2" w:rsidRPr="00E850E2" w:rsidRDefault="00E85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4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CROSS SECTION ALONG AT CC'</w:t>
            </w:r>
          </w:p>
        </w:tc>
        <w:tc>
          <w:tcPr>
            <w:tcW w:w="1890" w:type="dxa"/>
            <w:tcBorders>
              <w:right w:val="single" w:sz="4" w:space="0" w:color="000000"/>
            </w:tcBorders>
          </w:tcPr>
          <w:p w:rsidR="00E850E2" w:rsidRDefault="00E13F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1:4</w:t>
            </w:r>
            <w:r w:rsidR="00E850E2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E850E2">
        <w:trPr>
          <w:trHeight w:val="354"/>
        </w:trPr>
        <w:tc>
          <w:tcPr>
            <w:tcW w:w="676" w:type="dxa"/>
          </w:tcPr>
          <w:p w:rsidR="00E850E2" w:rsidRDefault="00E85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11" w:type="dxa"/>
          </w:tcPr>
          <w:p w:rsidR="00E850E2" w:rsidRDefault="00E85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6.(D)</w:t>
            </w:r>
          </w:p>
        </w:tc>
        <w:tc>
          <w:tcPr>
            <w:tcW w:w="5850" w:type="dxa"/>
          </w:tcPr>
          <w:p w:rsidR="00E850E2" w:rsidRPr="00E850E2" w:rsidRDefault="00E85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4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CROSS SECTION ALONG AT DD'</w:t>
            </w:r>
          </w:p>
        </w:tc>
        <w:tc>
          <w:tcPr>
            <w:tcW w:w="1890" w:type="dxa"/>
            <w:tcBorders>
              <w:right w:val="single" w:sz="4" w:space="0" w:color="000000"/>
            </w:tcBorders>
          </w:tcPr>
          <w:p w:rsidR="00E850E2" w:rsidRDefault="00E13F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1:4</w:t>
            </w:r>
            <w:r w:rsidR="00E850E2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E850E2">
        <w:trPr>
          <w:trHeight w:val="354"/>
        </w:trPr>
        <w:tc>
          <w:tcPr>
            <w:tcW w:w="676" w:type="dxa"/>
          </w:tcPr>
          <w:p w:rsidR="00E850E2" w:rsidRDefault="00E850E2" w:rsidP="00E85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11" w:type="dxa"/>
          </w:tcPr>
          <w:p w:rsidR="00E850E2" w:rsidRDefault="00E850E2" w:rsidP="00E85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6.(E)</w:t>
            </w:r>
          </w:p>
        </w:tc>
        <w:tc>
          <w:tcPr>
            <w:tcW w:w="5850" w:type="dxa"/>
          </w:tcPr>
          <w:p w:rsidR="00E850E2" w:rsidRPr="00E850E2" w:rsidRDefault="00E850E2" w:rsidP="00E85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4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CROSS SECTION ALONG AT EE</w:t>
            </w:r>
            <w:r w:rsidRPr="00E8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'</w:t>
            </w:r>
          </w:p>
        </w:tc>
        <w:tc>
          <w:tcPr>
            <w:tcW w:w="1890" w:type="dxa"/>
            <w:tcBorders>
              <w:right w:val="single" w:sz="4" w:space="0" w:color="000000"/>
            </w:tcBorders>
          </w:tcPr>
          <w:p w:rsidR="00E850E2" w:rsidRDefault="00E13F4D" w:rsidP="00E85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1:4</w:t>
            </w:r>
            <w:r w:rsidR="00E850E2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E850E2">
        <w:trPr>
          <w:trHeight w:val="354"/>
        </w:trPr>
        <w:tc>
          <w:tcPr>
            <w:tcW w:w="676" w:type="dxa"/>
          </w:tcPr>
          <w:p w:rsidR="00E850E2" w:rsidRDefault="00E850E2" w:rsidP="00E85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11" w:type="dxa"/>
          </w:tcPr>
          <w:p w:rsidR="00E850E2" w:rsidRDefault="00E850E2" w:rsidP="00E85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7.(A)</w:t>
            </w:r>
          </w:p>
        </w:tc>
        <w:tc>
          <w:tcPr>
            <w:tcW w:w="5850" w:type="dxa"/>
          </w:tcPr>
          <w:p w:rsidR="00E850E2" w:rsidRDefault="00E850E2" w:rsidP="00B41F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4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MAP SHOWING</w:t>
            </w:r>
            <w:r w:rsidR="00B41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BOREHOLES WITH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CEMENT GRADE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41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LIMESTONE</w:t>
            </w:r>
          </w:p>
        </w:tc>
        <w:tc>
          <w:tcPr>
            <w:tcW w:w="1890" w:type="dxa"/>
            <w:tcBorders>
              <w:right w:val="single" w:sz="4" w:space="0" w:color="000000"/>
            </w:tcBorders>
          </w:tcPr>
          <w:p w:rsidR="00E850E2" w:rsidRDefault="0044091D" w:rsidP="00E85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1:4000</w:t>
            </w:r>
          </w:p>
        </w:tc>
      </w:tr>
      <w:tr w:rsidR="00E850E2">
        <w:trPr>
          <w:trHeight w:val="354"/>
        </w:trPr>
        <w:tc>
          <w:tcPr>
            <w:tcW w:w="676" w:type="dxa"/>
          </w:tcPr>
          <w:p w:rsidR="00E850E2" w:rsidRDefault="00E850E2" w:rsidP="00E85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11" w:type="dxa"/>
          </w:tcPr>
          <w:p w:rsidR="00E850E2" w:rsidRDefault="0044091D" w:rsidP="00E85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7.(B)</w:t>
            </w:r>
          </w:p>
        </w:tc>
        <w:tc>
          <w:tcPr>
            <w:tcW w:w="5850" w:type="dxa"/>
          </w:tcPr>
          <w:p w:rsidR="00E850E2" w:rsidRDefault="00E850E2" w:rsidP="00E85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4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MAP SHOWING </w:t>
            </w:r>
            <w:r w:rsidR="00B41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BOREHOLES WITH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BLENDABLE/BENFICIABLE GRADE BOREHOLES</w:t>
            </w:r>
            <w:r w:rsidR="00B41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LIMESTONE</w:t>
            </w:r>
          </w:p>
        </w:tc>
        <w:tc>
          <w:tcPr>
            <w:tcW w:w="1890" w:type="dxa"/>
            <w:tcBorders>
              <w:right w:val="single" w:sz="4" w:space="0" w:color="000000"/>
            </w:tcBorders>
          </w:tcPr>
          <w:p w:rsidR="00E850E2" w:rsidRDefault="0044091D" w:rsidP="00E85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1:4000</w:t>
            </w:r>
          </w:p>
        </w:tc>
      </w:tr>
      <w:tr w:rsidR="00E850E2">
        <w:trPr>
          <w:trHeight w:val="354"/>
        </w:trPr>
        <w:tc>
          <w:tcPr>
            <w:tcW w:w="676" w:type="dxa"/>
          </w:tcPr>
          <w:p w:rsidR="00E850E2" w:rsidRDefault="00E850E2" w:rsidP="00E85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11" w:type="dxa"/>
          </w:tcPr>
          <w:p w:rsidR="00E850E2" w:rsidRDefault="0044091D" w:rsidP="00E85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7.(C)</w:t>
            </w:r>
          </w:p>
        </w:tc>
        <w:tc>
          <w:tcPr>
            <w:tcW w:w="5850" w:type="dxa"/>
          </w:tcPr>
          <w:p w:rsidR="00E850E2" w:rsidRDefault="00E850E2" w:rsidP="004409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4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MAP SHOWING</w:t>
            </w:r>
            <w:r w:rsidR="00B41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BOREHOLES WITH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BLENDABLE</w:t>
            </w:r>
            <w:r w:rsidRPr="00E8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GRADE </w:t>
            </w:r>
            <w:r w:rsidR="00B41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LIMESTONE</w:t>
            </w:r>
            <w:r w:rsidR="004409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90" w:type="dxa"/>
            <w:tcBorders>
              <w:right w:val="single" w:sz="4" w:space="0" w:color="000000"/>
            </w:tcBorders>
          </w:tcPr>
          <w:p w:rsidR="00E850E2" w:rsidRDefault="0044091D" w:rsidP="00E85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1:4000</w:t>
            </w:r>
          </w:p>
        </w:tc>
      </w:tr>
      <w:tr w:rsidR="00E850E2">
        <w:trPr>
          <w:trHeight w:val="354"/>
        </w:trPr>
        <w:tc>
          <w:tcPr>
            <w:tcW w:w="676" w:type="dxa"/>
          </w:tcPr>
          <w:p w:rsidR="00E850E2" w:rsidRDefault="00E850E2" w:rsidP="00E85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11" w:type="dxa"/>
          </w:tcPr>
          <w:p w:rsidR="00E850E2" w:rsidRDefault="0044091D" w:rsidP="00E85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7.(D)</w:t>
            </w:r>
          </w:p>
        </w:tc>
        <w:tc>
          <w:tcPr>
            <w:tcW w:w="5850" w:type="dxa"/>
          </w:tcPr>
          <w:p w:rsidR="00E850E2" w:rsidRDefault="0044091D" w:rsidP="004409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4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MAP SHOWING UNDRILLED </w:t>
            </w:r>
            <w:r w:rsidRPr="00E8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BOREHOLES(UNEXPLORED AREA)</w:t>
            </w:r>
          </w:p>
        </w:tc>
        <w:tc>
          <w:tcPr>
            <w:tcW w:w="1890" w:type="dxa"/>
            <w:tcBorders>
              <w:right w:val="single" w:sz="4" w:space="0" w:color="000000"/>
            </w:tcBorders>
          </w:tcPr>
          <w:p w:rsidR="00E850E2" w:rsidRDefault="0044091D" w:rsidP="00E85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1:4000</w:t>
            </w:r>
          </w:p>
        </w:tc>
      </w:tr>
    </w:tbl>
    <w:p w:rsidR="00DB7FE0" w:rsidRDefault="00DB7FE0">
      <w:pPr>
        <w:rPr>
          <w:rFonts w:ascii="Times New Roman" w:eastAsia="Times New Roman" w:hAnsi="Times New Roman" w:cs="Times New Roman"/>
        </w:rPr>
      </w:pPr>
    </w:p>
    <w:p w:rsidR="00DB7FE0" w:rsidRDefault="00DB7FE0">
      <w:pPr>
        <w:rPr>
          <w:rFonts w:ascii="Times New Roman" w:eastAsia="Times New Roman" w:hAnsi="Times New Roman" w:cs="Times New Roman"/>
        </w:rPr>
      </w:pPr>
    </w:p>
    <w:p w:rsidR="00DB7FE0" w:rsidRDefault="00DB7FE0">
      <w:pPr>
        <w:rPr>
          <w:rFonts w:ascii="Times New Roman" w:eastAsia="Times New Roman" w:hAnsi="Times New Roman" w:cs="Times New Roman"/>
        </w:rPr>
      </w:pPr>
    </w:p>
    <w:p w:rsidR="00DB7FE0" w:rsidRDefault="00DB7FE0">
      <w:pPr>
        <w:rPr>
          <w:rFonts w:ascii="Times New Roman" w:eastAsia="Times New Roman" w:hAnsi="Times New Roman" w:cs="Times New Roman"/>
        </w:rPr>
      </w:pPr>
    </w:p>
    <w:p w:rsidR="00DB7FE0" w:rsidRDefault="00DB7FE0">
      <w:pPr>
        <w:rPr>
          <w:rFonts w:ascii="Times New Roman" w:eastAsia="Times New Roman" w:hAnsi="Times New Roman" w:cs="Times New Roman"/>
        </w:rPr>
      </w:pPr>
    </w:p>
    <w:p w:rsidR="00DB7FE0" w:rsidRDefault="00DB7FE0">
      <w:pPr>
        <w:rPr>
          <w:rFonts w:ascii="Times New Roman" w:eastAsia="Times New Roman" w:hAnsi="Times New Roman" w:cs="Times New Roman"/>
        </w:rPr>
      </w:pPr>
    </w:p>
    <w:p w:rsidR="00DB7FE0" w:rsidRDefault="00DB7FE0">
      <w:pPr>
        <w:rPr>
          <w:rFonts w:ascii="Times New Roman" w:eastAsia="Times New Roman" w:hAnsi="Times New Roman" w:cs="Times New Roman"/>
        </w:rPr>
      </w:pPr>
    </w:p>
    <w:p w:rsidR="00DB7FE0" w:rsidRDefault="00DB7FE0">
      <w:pPr>
        <w:rPr>
          <w:rFonts w:ascii="Times New Roman" w:eastAsia="Times New Roman" w:hAnsi="Times New Roman" w:cs="Times New Roman"/>
        </w:rPr>
      </w:pPr>
    </w:p>
    <w:p w:rsidR="00450220" w:rsidRDefault="00450220" w:rsidP="0044091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216B" w:rsidRDefault="001E216B" w:rsidP="00AE1C9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1C94" w:rsidRDefault="00AE1C94" w:rsidP="00AE1C9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GEOLOGICAL REPORT ON THE G-3</w:t>
      </w:r>
      <w:r w:rsidR="00BF02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STAGE</w:t>
      </w:r>
    </w:p>
    <w:p w:rsidR="00AE1C94" w:rsidRDefault="00AE1C94" w:rsidP="00AE1C94">
      <w:pPr>
        <w:ind w:left="567" w:firstLine="142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PRELIMINARY EXPLORATION FOR LIMESTONE IN ALDA BLOCK</w:t>
      </w:r>
    </w:p>
    <w:p w:rsidR="00DB7FE0" w:rsidRDefault="00DB7FE0">
      <w:pPr>
        <w:rPr>
          <w:rFonts w:ascii="Times New Roman" w:eastAsia="Times New Roman" w:hAnsi="Times New Roman" w:cs="Times New Roman"/>
        </w:rPr>
      </w:pPr>
    </w:p>
    <w:p w:rsidR="00DB7FE0" w:rsidRDefault="009A635F">
      <w:pPr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LIST OF TABLES:</w:t>
      </w:r>
    </w:p>
    <w:tbl>
      <w:tblPr>
        <w:tblStyle w:val="a1"/>
        <w:tblW w:w="968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134"/>
        <w:gridCol w:w="7088"/>
        <w:gridCol w:w="754"/>
      </w:tblGrid>
      <w:tr w:rsidR="00DB7FE0" w:rsidTr="00D21907">
        <w:trPr>
          <w:trHeight w:val="753"/>
        </w:trPr>
        <w:tc>
          <w:tcPr>
            <w:tcW w:w="709" w:type="dxa"/>
          </w:tcPr>
          <w:p w:rsidR="00DB7FE0" w:rsidRDefault="009A635F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55" w:right="12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Sr. No</w:t>
            </w:r>
          </w:p>
        </w:tc>
        <w:tc>
          <w:tcPr>
            <w:tcW w:w="1134" w:type="dxa"/>
          </w:tcPr>
          <w:p w:rsidR="00DB7FE0" w:rsidRDefault="009A635F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4" w:right="8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TABLE NO.</w:t>
            </w:r>
          </w:p>
        </w:tc>
        <w:tc>
          <w:tcPr>
            <w:tcW w:w="7088" w:type="dxa"/>
          </w:tcPr>
          <w:p w:rsidR="00DB7FE0" w:rsidRDefault="009A635F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57" w:right="244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TITLE</w:t>
            </w:r>
          </w:p>
        </w:tc>
        <w:tc>
          <w:tcPr>
            <w:tcW w:w="754" w:type="dxa"/>
          </w:tcPr>
          <w:p w:rsidR="00DB7FE0" w:rsidRDefault="009A635F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8" w:righ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PAGE NO.</w:t>
            </w:r>
          </w:p>
        </w:tc>
      </w:tr>
      <w:tr w:rsidR="00DB7FE0" w:rsidTr="00D21907">
        <w:trPr>
          <w:trHeight w:val="635"/>
        </w:trPr>
        <w:tc>
          <w:tcPr>
            <w:tcW w:w="709" w:type="dxa"/>
          </w:tcPr>
          <w:p w:rsidR="00DB7FE0" w:rsidRDefault="009A635F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B7FE0" w:rsidRDefault="00EC33C5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303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DB7FE0" w:rsidRPr="003338A3" w:rsidRDefault="003338A3" w:rsidP="001F42E8">
            <w:pPr>
              <w:pStyle w:val="BodyTextIndent"/>
              <w:spacing w:after="20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B37" w:rsidRPr="003338A3">
              <w:rPr>
                <w:rFonts w:ascii="Times New Roman" w:hAnsi="Times New Roman" w:cs="Times New Roman"/>
                <w:sz w:val="24"/>
                <w:szCs w:val="24"/>
              </w:rPr>
              <w:t xml:space="preserve">Quantum of Work: Target Vs Achieved in </w:t>
            </w:r>
            <w:proofErr w:type="spellStart"/>
            <w:r w:rsidR="00C71B37" w:rsidRPr="003338A3">
              <w:rPr>
                <w:rFonts w:ascii="Times New Roman" w:hAnsi="Times New Roman" w:cs="Times New Roman"/>
                <w:sz w:val="24"/>
                <w:szCs w:val="24"/>
              </w:rPr>
              <w:t>Alda</w:t>
            </w:r>
            <w:proofErr w:type="spellEnd"/>
            <w:r w:rsidR="00C71B37" w:rsidRPr="003338A3">
              <w:rPr>
                <w:rFonts w:ascii="Times New Roman" w:hAnsi="Times New Roman" w:cs="Times New Roman"/>
                <w:sz w:val="24"/>
                <w:szCs w:val="24"/>
              </w:rPr>
              <w:t xml:space="preserve"> Block</w:t>
            </w:r>
          </w:p>
        </w:tc>
        <w:tc>
          <w:tcPr>
            <w:tcW w:w="754" w:type="dxa"/>
          </w:tcPr>
          <w:p w:rsidR="00DB7FE0" w:rsidRDefault="0044091D" w:rsidP="00A223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7" w:right="12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F1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B7FE0" w:rsidTr="00D21907">
        <w:trPr>
          <w:trHeight w:val="401"/>
        </w:trPr>
        <w:tc>
          <w:tcPr>
            <w:tcW w:w="709" w:type="dxa"/>
          </w:tcPr>
          <w:p w:rsidR="00DB7FE0" w:rsidRDefault="009A635F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B7FE0" w:rsidRDefault="00C71B37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088" w:type="dxa"/>
          </w:tcPr>
          <w:p w:rsidR="00DB7FE0" w:rsidRPr="003338A3" w:rsidRDefault="009A635F" w:rsidP="001F42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15"/>
                <w:tab w:val="left" w:pos="2703"/>
                <w:tab w:val="left" w:pos="3430"/>
                <w:tab w:val="left" w:pos="4276"/>
                <w:tab w:val="left" w:pos="4946"/>
              </w:tabs>
              <w:spacing w:line="240" w:lineRule="auto"/>
              <w:ind w:left="106"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3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Personnel involved</w:t>
            </w:r>
          </w:p>
        </w:tc>
        <w:tc>
          <w:tcPr>
            <w:tcW w:w="754" w:type="dxa"/>
          </w:tcPr>
          <w:p w:rsidR="00DB7FE0" w:rsidRDefault="00AF1D92" w:rsidP="00A223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8" w:right="3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DB7FE0" w:rsidTr="00D21907">
        <w:trPr>
          <w:trHeight w:val="436"/>
        </w:trPr>
        <w:tc>
          <w:tcPr>
            <w:tcW w:w="709" w:type="dxa"/>
          </w:tcPr>
          <w:p w:rsidR="00DB7FE0" w:rsidRDefault="009A635F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B7FE0" w:rsidRDefault="00C71B37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088" w:type="dxa"/>
          </w:tcPr>
          <w:p w:rsidR="00DB7FE0" w:rsidRPr="003338A3" w:rsidRDefault="009A635F" w:rsidP="001F42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3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Geo-Coordinate with the corner points of the Investigated area</w:t>
            </w:r>
          </w:p>
        </w:tc>
        <w:tc>
          <w:tcPr>
            <w:tcW w:w="754" w:type="dxa"/>
          </w:tcPr>
          <w:p w:rsidR="00DB7FE0" w:rsidRDefault="00AF1D92" w:rsidP="00A223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8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DB7FE0" w:rsidTr="00D21907">
        <w:trPr>
          <w:trHeight w:val="431"/>
        </w:trPr>
        <w:tc>
          <w:tcPr>
            <w:tcW w:w="709" w:type="dxa"/>
          </w:tcPr>
          <w:p w:rsidR="00DB7FE0" w:rsidRDefault="009A635F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B7FE0" w:rsidRDefault="00C71B37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088" w:type="dxa"/>
          </w:tcPr>
          <w:p w:rsidR="00DB7FE0" w:rsidRPr="003338A3" w:rsidRDefault="009A635F" w:rsidP="001F42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3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Population</w:t>
            </w:r>
          </w:p>
        </w:tc>
        <w:tc>
          <w:tcPr>
            <w:tcW w:w="754" w:type="dxa"/>
          </w:tcPr>
          <w:p w:rsidR="00DB7FE0" w:rsidRDefault="0044091D" w:rsidP="00A223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8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DB7FE0" w:rsidTr="00D21907">
        <w:trPr>
          <w:trHeight w:val="436"/>
        </w:trPr>
        <w:tc>
          <w:tcPr>
            <w:tcW w:w="709" w:type="dxa"/>
          </w:tcPr>
          <w:p w:rsidR="00DB7FE0" w:rsidRDefault="009A635F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B7FE0" w:rsidRDefault="00C71B37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7088" w:type="dxa"/>
          </w:tcPr>
          <w:p w:rsidR="00DB7FE0" w:rsidRPr="003338A3" w:rsidRDefault="00354BB4" w:rsidP="001F42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B37" w:rsidRPr="003338A3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C71B37" w:rsidRPr="003338A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C71B37" w:rsidRPr="003338A3">
              <w:rPr>
                <w:rFonts w:ascii="Times New Roman" w:hAnsi="Times New Roman" w:cs="Times New Roman"/>
                <w:sz w:val="24"/>
                <w:szCs w:val="24"/>
              </w:rPr>
              <w:t>Regional</w:t>
            </w:r>
            <w:r w:rsidR="00C71B37" w:rsidRPr="003338A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B41F5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71B37" w:rsidRPr="003338A3">
              <w:rPr>
                <w:rFonts w:ascii="Times New Roman" w:hAnsi="Times New Roman" w:cs="Times New Roman"/>
                <w:sz w:val="24"/>
                <w:szCs w:val="24"/>
              </w:rPr>
              <w:t>tratigraphic</w:t>
            </w:r>
            <w:r w:rsidR="00C71B37" w:rsidRPr="003338A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C71B37" w:rsidRPr="003338A3">
              <w:rPr>
                <w:rFonts w:ascii="Times New Roman" w:hAnsi="Times New Roman" w:cs="Times New Roman"/>
                <w:sz w:val="24"/>
                <w:szCs w:val="24"/>
              </w:rPr>
              <w:t>sequence</w:t>
            </w:r>
            <w:r w:rsidR="00C71B37" w:rsidRPr="003338A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C71B37" w:rsidRPr="003338A3">
              <w:rPr>
                <w:rFonts w:ascii="Times New Roman" w:hAnsi="Times New Roman" w:cs="Times New Roman"/>
                <w:sz w:val="24"/>
                <w:szCs w:val="24"/>
              </w:rPr>
              <w:t>of the area</w:t>
            </w:r>
          </w:p>
        </w:tc>
        <w:tc>
          <w:tcPr>
            <w:tcW w:w="754" w:type="dxa"/>
          </w:tcPr>
          <w:p w:rsidR="00DB7FE0" w:rsidRDefault="00AF1D92" w:rsidP="00A223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DB7FE0" w:rsidTr="00D21907">
        <w:trPr>
          <w:trHeight w:val="518"/>
        </w:trPr>
        <w:tc>
          <w:tcPr>
            <w:tcW w:w="709" w:type="dxa"/>
          </w:tcPr>
          <w:p w:rsidR="00DB7FE0" w:rsidRDefault="009A635F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B7FE0" w:rsidRDefault="00C71B37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7088" w:type="dxa"/>
          </w:tcPr>
          <w:p w:rsidR="00DB7FE0" w:rsidRPr="0057111C" w:rsidRDefault="00354BB4" w:rsidP="001F42E8">
            <w:pPr>
              <w:spacing w:after="0" w:line="360" w:lineRule="auto"/>
              <w:ind w:right="-1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7111C">
              <w:rPr>
                <w:rFonts w:ascii="Times New Roman" w:hAnsi="Times New Roman" w:cs="Times New Roman"/>
                <w:sz w:val="24"/>
                <w:szCs w:val="24"/>
              </w:rPr>
              <w:t>Stratigraphic</w:t>
            </w:r>
            <w:r w:rsidR="0057111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57111C">
              <w:rPr>
                <w:rFonts w:ascii="Times New Roman" w:hAnsi="Times New Roman" w:cs="Times New Roman"/>
                <w:sz w:val="24"/>
                <w:szCs w:val="24"/>
              </w:rPr>
              <w:t>succession</w:t>
            </w:r>
            <w:r w:rsidR="0057111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57111C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57111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57111C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57111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57111C">
              <w:rPr>
                <w:rFonts w:ascii="Times New Roman" w:hAnsi="Times New Roman" w:cs="Times New Roman"/>
                <w:sz w:val="24"/>
                <w:szCs w:val="24"/>
              </w:rPr>
              <w:t>area</w:t>
            </w:r>
            <w:r w:rsidR="0057111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57111C">
              <w:rPr>
                <w:rFonts w:ascii="Times New Roman" w:hAnsi="Times New Roman" w:cs="Times New Roman"/>
                <w:sz w:val="24"/>
                <w:szCs w:val="24"/>
              </w:rPr>
              <w:t>around</w:t>
            </w:r>
            <w:r w:rsidR="0057111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5711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111C">
              <w:rPr>
                <w:rFonts w:ascii="Times New Roman" w:hAnsi="Times New Roman" w:cs="Times New Roman"/>
                <w:sz w:val="24"/>
                <w:szCs w:val="24"/>
              </w:rPr>
              <w:t>Alda</w:t>
            </w:r>
            <w:proofErr w:type="spellEnd"/>
            <w:r w:rsidR="0057111C">
              <w:rPr>
                <w:rFonts w:ascii="Times New Roman" w:hAnsi="Times New Roman" w:cs="Times New Roman"/>
                <w:sz w:val="24"/>
                <w:szCs w:val="24"/>
              </w:rPr>
              <w:t xml:space="preserve">  Block </w:t>
            </w:r>
          </w:p>
        </w:tc>
        <w:tc>
          <w:tcPr>
            <w:tcW w:w="754" w:type="dxa"/>
          </w:tcPr>
          <w:p w:rsidR="00DB7FE0" w:rsidRDefault="00AF1D92" w:rsidP="00A223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DB7FE0" w:rsidTr="00D21907">
        <w:trPr>
          <w:trHeight w:val="518"/>
        </w:trPr>
        <w:tc>
          <w:tcPr>
            <w:tcW w:w="709" w:type="dxa"/>
          </w:tcPr>
          <w:p w:rsidR="00DB7FE0" w:rsidRDefault="009A635F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B7FE0" w:rsidRDefault="00C71B37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7088" w:type="dxa"/>
          </w:tcPr>
          <w:p w:rsidR="00DB7FE0" w:rsidRPr="003338A3" w:rsidRDefault="00354BB4" w:rsidP="001F42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38A3" w:rsidRPr="003338A3">
              <w:rPr>
                <w:rFonts w:ascii="Times New Roman" w:hAnsi="Times New Roman" w:cs="Times New Roman"/>
                <w:sz w:val="24"/>
                <w:szCs w:val="24"/>
              </w:rPr>
              <w:t>Litho</w:t>
            </w:r>
            <w:proofErr w:type="spellEnd"/>
            <w:r w:rsidR="003338A3" w:rsidRPr="003338A3">
              <w:rPr>
                <w:rFonts w:ascii="Times New Roman" w:hAnsi="Times New Roman" w:cs="Times New Roman"/>
                <w:sz w:val="24"/>
                <w:szCs w:val="24"/>
              </w:rPr>
              <w:t>-units encountered</w:t>
            </w:r>
            <w:r w:rsidR="00C71B37" w:rsidRPr="003338A3">
              <w:rPr>
                <w:rFonts w:ascii="Times New Roman" w:hAnsi="Times New Roman" w:cs="Times New Roman"/>
                <w:sz w:val="24"/>
                <w:szCs w:val="24"/>
              </w:rPr>
              <w:t xml:space="preserve"> in the area</w:t>
            </w:r>
          </w:p>
        </w:tc>
        <w:tc>
          <w:tcPr>
            <w:tcW w:w="754" w:type="dxa"/>
          </w:tcPr>
          <w:p w:rsidR="00DB7FE0" w:rsidRDefault="00AF1D92" w:rsidP="00A223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DB7FE0" w:rsidTr="00D21907">
        <w:trPr>
          <w:trHeight w:val="518"/>
        </w:trPr>
        <w:tc>
          <w:tcPr>
            <w:tcW w:w="709" w:type="dxa"/>
          </w:tcPr>
          <w:p w:rsidR="00DB7FE0" w:rsidRDefault="009A635F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71B37" w:rsidRDefault="00C71B37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7088" w:type="dxa"/>
          </w:tcPr>
          <w:p w:rsidR="00DB7FE0" w:rsidRPr="003338A3" w:rsidRDefault="00354BB4" w:rsidP="001F42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1F56">
              <w:rPr>
                <w:rFonts w:ascii="Times New Roman" w:hAnsi="Times New Roman" w:cs="Times New Roman"/>
                <w:sz w:val="24"/>
                <w:szCs w:val="24"/>
              </w:rPr>
              <w:t>Coordinates of the B</w:t>
            </w:r>
            <w:r w:rsidR="00C71B37" w:rsidRPr="003338A3">
              <w:rPr>
                <w:rFonts w:ascii="Times New Roman" w:hAnsi="Times New Roman" w:cs="Times New Roman"/>
                <w:sz w:val="24"/>
                <w:szCs w:val="24"/>
              </w:rPr>
              <w:t>orehole</w:t>
            </w:r>
            <w:r w:rsidR="00B41F5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54" w:type="dxa"/>
          </w:tcPr>
          <w:p w:rsidR="00DB7FE0" w:rsidRDefault="0044091D" w:rsidP="00A223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AF1D92">
              <w:rPr>
                <w:rFonts w:ascii="Times New Roman" w:eastAsia="Times New Roman" w:hAnsi="Times New Roman" w:cs="Times New Roman"/>
                <w:sz w:val="24"/>
                <w:szCs w:val="24"/>
              </w:rPr>
              <w:t>8-49</w:t>
            </w:r>
          </w:p>
        </w:tc>
      </w:tr>
      <w:tr w:rsidR="00C71B37" w:rsidTr="00D21907">
        <w:trPr>
          <w:trHeight w:val="69"/>
        </w:trPr>
        <w:tc>
          <w:tcPr>
            <w:tcW w:w="709" w:type="dxa"/>
          </w:tcPr>
          <w:p w:rsidR="00C71B37" w:rsidRDefault="00C71B37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C71B37" w:rsidRDefault="00C71B37" w:rsidP="001153B9">
            <w:pPr>
              <w:spacing w:line="240" w:lineRule="auto"/>
              <w:jc w:val="center"/>
            </w:pPr>
            <w:r>
              <w:t>8.2</w:t>
            </w:r>
          </w:p>
        </w:tc>
        <w:tc>
          <w:tcPr>
            <w:tcW w:w="7088" w:type="dxa"/>
          </w:tcPr>
          <w:p w:rsidR="00C71B37" w:rsidRPr="003338A3" w:rsidRDefault="00354BB4" w:rsidP="001F42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91D">
              <w:rPr>
                <w:rFonts w:ascii="Times New Roman" w:hAnsi="Times New Roman" w:cs="Times New Roman"/>
                <w:sz w:val="24"/>
                <w:szCs w:val="24"/>
              </w:rPr>
              <w:t>RL</w:t>
            </w:r>
            <w:r w:rsidR="003338A3" w:rsidRPr="003338A3">
              <w:rPr>
                <w:rFonts w:ascii="Times New Roman" w:hAnsi="Times New Roman" w:cs="Times New Roman"/>
                <w:sz w:val="24"/>
                <w:szCs w:val="24"/>
              </w:rPr>
              <w:t xml:space="preserve"> of collar</w:t>
            </w:r>
            <w:r w:rsidR="00B41F56">
              <w:rPr>
                <w:rFonts w:ascii="Times New Roman" w:hAnsi="Times New Roman" w:cs="Times New Roman"/>
                <w:sz w:val="24"/>
                <w:szCs w:val="24"/>
              </w:rPr>
              <w:t xml:space="preserve"> of Boreholes</w:t>
            </w:r>
          </w:p>
        </w:tc>
        <w:tc>
          <w:tcPr>
            <w:tcW w:w="754" w:type="dxa"/>
          </w:tcPr>
          <w:p w:rsidR="00C71B37" w:rsidRDefault="00AF1D92" w:rsidP="00A223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1B37" w:rsidTr="00D21907">
        <w:trPr>
          <w:trHeight w:val="518"/>
        </w:trPr>
        <w:tc>
          <w:tcPr>
            <w:tcW w:w="709" w:type="dxa"/>
          </w:tcPr>
          <w:p w:rsidR="00C71B37" w:rsidRDefault="00C71B37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C71B37" w:rsidRDefault="009E3538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7088" w:type="dxa"/>
          </w:tcPr>
          <w:p w:rsidR="00C71B37" w:rsidRPr="003338A3" w:rsidRDefault="007F5B9A" w:rsidP="001F42E8">
            <w:pPr>
              <w:spacing w:line="240" w:lineRule="auto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F5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Cement Grades of limestone zones intersected in exploratory boreholes drilled by DGM in </w:t>
            </w:r>
            <w:proofErr w:type="spellStart"/>
            <w:proofErr w:type="gramStart"/>
            <w:r w:rsidRPr="007F5B9A">
              <w:rPr>
                <w:rFonts w:ascii="Times New Roman" w:hAnsi="Times New Roman" w:cs="Times New Roman"/>
                <w:bCs/>
                <w:sz w:val="24"/>
                <w:szCs w:val="24"/>
              </w:rPr>
              <w:t>Alda</w:t>
            </w:r>
            <w:proofErr w:type="spellEnd"/>
            <w:r w:rsidRPr="007F5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block</w:t>
            </w:r>
            <w:proofErr w:type="gramEnd"/>
            <w:r w:rsidRPr="007F5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7F5B9A">
              <w:rPr>
                <w:rFonts w:ascii="Times New Roman" w:hAnsi="Times New Roman" w:cs="Times New Roman"/>
                <w:bCs/>
                <w:sz w:val="24"/>
                <w:szCs w:val="24"/>
              </w:rPr>
              <w:t>Dist</w:t>
            </w:r>
            <w:proofErr w:type="spellEnd"/>
            <w:r w:rsidRPr="007F5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Raipur &amp; </w:t>
            </w:r>
            <w:proofErr w:type="spellStart"/>
            <w:r w:rsidRPr="007F5B9A">
              <w:rPr>
                <w:rFonts w:ascii="Times New Roman" w:hAnsi="Times New Roman" w:cs="Times New Roman"/>
                <w:bCs/>
                <w:sz w:val="24"/>
                <w:szCs w:val="24"/>
              </w:rPr>
              <w:t>Balodabazar-Bhatapara</w:t>
            </w:r>
            <w:proofErr w:type="spellEnd"/>
            <w:r w:rsidRPr="007F5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,Chhattisgarh.</w:t>
            </w:r>
          </w:p>
        </w:tc>
        <w:tc>
          <w:tcPr>
            <w:tcW w:w="754" w:type="dxa"/>
          </w:tcPr>
          <w:p w:rsidR="00C71B37" w:rsidRDefault="00AF1D92" w:rsidP="00A223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71B37" w:rsidTr="00D21907">
        <w:trPr>
          <w:trHeight w:val="908"/>
        </w:trPr>
        <w:tc>
          <w:tcPr>
            <w:tcW w:w="709" w:type="dxa"/>
          </w:tcPr>
          <w:p w:rsidR="00C71B37" w:rsidRDefault="00C71B37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C71B37" w:rsidRDefault="009E3538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7088" w:type="dxa"/>
          </w:tcPr>
          <w:p w:rsidR="00C71B37" w:rsidRPr="003338A3" w:rsidRDefault="007F5B9A" w:rsidP="001F42E8">
            <w:pPr>
              <w:spacing w:line="240" w:lineRule="auto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F5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Cement Grades of limestone zones intersected in exploratory boreholes drilled by DGM in </w:t>
            </w:r>
            <w:proofErr w:type="spellStart"/>
            <w:proofErr w:type="gramStart"/>
            <w:r w:rsidRPr="007F5B9A">
              <w:rPr>
                <w:rFonts w:ascii="Times New Roman" w:hAnsi="Times New Roman" w:cs="Times New Roman"/>
                <w:bCs/>
                <w:sz w:val="24"/>
                <w:szCs w:val="24"/>
              </w:rPr>
              <w:t>Alda</w:t>
            </w:r>
            <w:proofErr w:type="spellEnd"/>
            <w:r w:rsidRPr="007F5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block</w:t>
            </w:r>
            <w:proofErr w:type="gramEnd"/>
            <w:r w:rsidRPr="007F5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7F5B9A">
              <w:rPr>
                <w:rFonts w:ascii="Times New Roman" w:hAnsi="Times New Roman" w:cs="Times New Roman"/>
                <w:bCs/>
                <w:sz w:val="24"/>
                <w:szCs w:val="24"/>
              </w:rPr>
              <w:t>Dist</w:t>
            </w:r>
            <w:proofErr w:type="spellEnd"/>
            <w:r w:rsidRPr="007F5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Raipur &amp; </w:t>
            </w:r>
            <w:proofErr w:type="spellStart"/>
            <w:r w:rsidRPr="007F5B9A">
              <w:rPr>
                <w:rFonts w:ascii="Times New Roman" w:hAnsi="Times New Roman" w:cs="Times New Roman"/>
                <w:bCs/>
                <w:sz w:val="24"/>
                <w:szCs w:val="24"/>
              </w:rPr>
              <w:t>Balodabazar-Bhatapara</w:t>
            </w:r>
            <w:proofErr w:type="spellEnd"/>
            <w:r w:rsidRPr="007F5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,Chhattisgarh.</w:t>
            </w:r>
          </w:p>
        </w:tc>
        <w:tc>
          <w:tcPr>
            <w:tcW w:w="754" w:type="dxa"/>
          </w:tcPr>
          <w:p w:rsidR="00C71B37" w:rsidRDefault="00AF1D92" w:rsidP="00A223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C71B37" w:rsidTr="00D21907">
        <w:trPr>
          <w:trHeight w:val="518"/>
        </w:trPr>
        <w:tc>
          <w:tcPr>
            <w:tcW w:w="709" w:type="dxa"/>
          </w:tcPr>
          <w:p w:rsidR="00C71B37" w:rsidRDefault="009E3538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C71B37" w:rsidRDefault="009E3538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7088" w:type="dxa"/>
          </w:tcPr>
          <w:p w:rsidR="00C71B37" w:rsidRPr="00FF1ADF" w:rsidRDefault="007F5B9A" w:rsidP="001F42E8">
            <w:pPr>
              <w:spacing w:line="240" w:lineRule="auto"/>
              <w:ind w:left="14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F5B9A">
              <w:rPr>
                <w:rFonts w:ascii="Times New Roman" w:hAnsi="Times New Roman" w:cs="Times New Roman"/>
                <w:bCs/>
                <w:sz w:val="24"/>
                <w:szCs w:val="24"/>
              </w:rPr>
              <w:t>Blendable</w:t>
            </w:r>
            <w:proofErr w:type="spellEnd"/>
            <w:r w:rsidRPr="007F5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Grades of limestone zones intercepted in exploratory boreholes drilled by DGM in </w:t>
            </w:r>
            <w:proofErr w:type="spellStart"/>
            <w:r w:rsidRPr="007F5B9A">
              <w:rPr>
                <w:rFonts w:ascii="Times New Roman" w:hAnsi="Times New Roman" w:cs="Times New Roman"/>
                <w:bCs/>
                <w:sz w:val="24"/>
                <w:szCs w:val="24"/>
              </w:rPr>
              <w:t>Alda</w:t>
            </w:r>
            <w:proofErr w:type="spellEnd"/>
            <w:r w:rsidRPr="007F5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block, </w:t>
            </w:r>
            <w:proofErr w:type="spellStart"/>
            <w:r w:rsidRPr="007F5B9A">
              <w:rPr>
                <w:rFonts w:ascii="Times New Roman" w:hAnsi="Times New Roman" w:cs="Times New Roman"/>
                <w:bCs/>
                <w:sz w:val="24"/>
                <w:szCs w:val="24"/>
              </w:rPr>
              <w:t>Dist</w:t>
            </w:r>
            <w:proofErr w:type="spellEnd"/>
            <w:r w:rsidRPr="007F5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Raipur &amp; </w:t>
            </w:r>
            <w:proofErr w:type="spellStart"/>
            <w:r w:rsidRPr="007F5B9A">
              <w:rPr>
                <w:rFonts w:ascii="Times New Roman" w:hAnsi="Times New Roman" w:cs="Times New Roman"/>
                <w:bCs/>
                <w:sz w:val="24"/>
                <w:szCs w:val="24"/>
              </w:rPr>
              <w:t>Balodabazar-Bhatapara</w:t>
            </w:r>
            <w:proofErr w:type="spellEnd"/>
            <w:r w:rsidRPr="007F5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,Chhattisgarh</w:t>
            </w:r>
          </w:p>
        </w:tc>
        <w:tc>
          <w:tcPr>
            <w:tcW w:w="754" w:type="dxa"/>
          </w:tcPr>
          <w:p w:rsidR="00C71B37" w:rsidRDefault="0044091D" w:rsidP="00A223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F1D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538" w:rsidTr="00D21907">
        <w:trPr>
          <w:trHeight w:val="518"/>
        </w:trPr>
        <w:tc>
          <w:tcPr>
            <w:tcW w:w="709" w:type="dxa"/>
          </w:tcPr>
          <w:p w:rsidR="009E3538" w:rsidRDefault="009E3538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9E3538" w:rsidRDefault="009E3538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7088" w:type="dxa"/>
          </w:tcPr>
          <w:p w:rsidR="009E3538" w:rsidRPr="003738FD" w:rsidRDefault="00354BB4" w:rsidP="001F42E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</w:t>
            </w:r>
            <w:r w:rsidR="008B277E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Limestone R</w:t>
            </w:r>
            <w:r w:rsidR="009E3538" w:rsidRPr="003338A3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esource </w:t>
            </w:r>
            <w:r w:rsidR="003738FD" w:rsidRPr="003738FD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classification</w:t>
            </w:r>
          </w:p>
        </w:tc>
        <w:tc>
          <w:tcPr>
            <w:tcW w:w="754" w:type="dxa"/>
          </w:tcPr>
          <w:p w:rsidR="009E3538" w:rsidRDefault="0044091D" w:rsidP="00A223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F1D9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E3538" w:rsidTr="00D21907">
        <w:trPr>
          <w:trHeight w:val="518"/>
        </w:trPr>
        <w:tc>
          <w:tcPr>
            <w:tcW w:w="709" w:type="dxa"/>
          </w:tcPr>
          <w:p w:rsidR="009E3538" w:rsidRDefault="009E3538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9E3538" w:rsidRDefault="009E3538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9.2</w:t>
            </w:r>
          </w:p>
        </w:tc>
        <w:tc>
          <w:tcPr>
            <w:tcW w:w="7088" w:type="dxa"/>
          </w:tcPr>
          <w:p w:rsidR="009E3538" w:rsidRPr="003338A3" w:rsidRDefault="00354BB4" w:rsidP="001F42E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9E3538" w:rsidRPr="003338A3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>Cylindrical metal measure</w:t>
            </w:r>
          </w:p>
        </w:tc>
        <w:tc>
          <w:tcPr>
            <w:tcW w:w="754" w:type="dxa"/>
          </w:tcPr>
          <w:p w:rsidR="009E3538" w:rsidRDefault="0044091D" w:rsidP="00A223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F1D9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E3538" w:rsidTr="00D21907">
        <w:trPr>
          <w:trHeight w:val="518"/>
        </w:trPr>
        <w:tc>
          <w:tcPr>
            <w:tcW w:w="709" w:type="dxa"/>
          </w:tcPr>
          <w:p w:rsidR="009E3538" w:rsidRDefault="009E3538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9E3538" w:rsidRDefault="009E3538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9.3</w:t>
            </w:r>
          </w:p>
        </w:tc>
        <w:tc>
          <w:tcPr>
            <w:tcW w:w="7088" w:type="dxa"/>
          </w:tcPr>
          <w:p w:rsidR="009E3538" w:rsidRPr="00C75215" w:rsidRDefault="00354BB4" w:rsidP="001F42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</w:t>
            </w:r>
            <w:r w:rsidR="008B277E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Bulk D</w:t>
            </w:r>
            <w:r w:rsidR="009E3538" w:rsidRPr="003338A3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ensity</w:t>
            </w:r>
          </w:p>
        </w:tc>
        <w:tc>
          <w:tcPr>
            <w:tcW w:w="754" w:type="dxa"/>
          </w:tcPr>
          <w:p w:rsidR="009E3538" w:rsidRDefault="0044091D" w:rsidP="00A223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F1D9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3538" w:rsidTr="00D21907">
        <w:trPr>
          <w:trHeight w:val="518"/>
        </w:trPr>
        <w:tc>
          <w:tcPr>
            <w:tcW w:w="709" w:type="dxa"/>
          </w:tcPr>
          <w:p w:rsidR="009E3538" w:rsidRDefault="009E3538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9E3538" w:rsidRDefault="009E3538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9.4</w:t>
            </w:r>
          </w:p>
        </w:tc>
        <w:tc>
          <w:tcPr>
            <w:tcW w:w="7088" w:type="dxa"/>
          </w:tcPr>
          <w:p w:rsidR="009E3538" w:rsidRPr="003338A3" w:rsidRDefault="00354BB4" w:rsidP="001F42E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B277E">
              <w:rPr>
                <w:rFonts w:ascii="Times New Roman" w:hAnsi="Times New Roman" w:cs="Times New Roman"/>
                <w:bCs/>
                <w:sz w:val="24"/>
                <w:szCs w:val="24"/>
              </w:rPr>
              <w:t>Specific G</w:t>
            </w:r>
            <w:r w:rsidR="009E3538" w:rsidRPr="003338A3">
              <w:rPr>
                <w:rFonts w:ascii="Times New Roman" w:hAnsi="Times New Roman" w:cs="Times New Roman"/>
                <w:bCs/>
                <w:sz w:val="24"/>
                <w:szCs w:val="24"/>
              </w:rPr>
              <w:t>ravity</w:t>
            </w:r>
          </w:p>
        </w:tc>
        <w:tc>
          <w:tcPr>
            <w:tcW w:w="754" w:type="dxa"/>
          </w:tcPr>
          <w:p w:rsidR="009E3538" w:rsidRDefault="0044091D" w:rsidP="00A223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F1D9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202A" w:rsidTr="00D21907">
        <w:trPr>
          <w:trHeight w:val="827"/>
        </w:trPr>
        <w:tc>
          <w:tcPr>
            <w:tcW w:w="709" w:type="dxa"/>
          </w:tcPr>
          <w:p w:rsidR="0077202A" w:rsidRDefault="0077202A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1134" w:type="dxa"/>
          </w:tcPr>
          <w:p w:rsidR="0077202A" w:rsidRDefault="0077202A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7088" w:type="dxa"/>
          </w:tcPr>
          <w:p w:rsidR="0077202A" w:rsidRPr="002847A6" w:rsidRDefault="0077202A" w:rsidP="001F42E8">
            <w:pPr>
              <w:spacing w:line="240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2847A6">
              <w:rPr>
                <w:rFonts w:ascii="Times New Roman" w:hAnsi="Times New Roman" w:cs="Times New Roman"/>
              </w:rPr>
              <w:t>Inferred Mineral Resource (333)</w:t>
            </w:r>
            <w:r w:rsidRPr="00284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47A6">
              <w:rPr>
                <w:rFonts w:ascii="Times New Roman" w:hAnsi="Times New Roman" w:cs="Times New Roman"/>
              </w:rPr>
              <w:t xml:space="preserve">by cross sectional method </w:t>
            </w:r>
            <w:r w:rsidRPr="002847A6"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proofErr w:type="spellStart"/>
            <w:r w:rsidRPr="002847A6">
              <w:rPr>
                <w:rFonts w:ascii="Times New Roman" w:hAnsi="Times New Roman" w:cs="Times New Roman"/>
                <w:sz w:val="24"/>
                <w:szCs w:val="24"/>
              </w:rPr>
              <w:t>Alda</w:t>
            </w:r>
            <w:proofErr w:type="spellEnd"/>
            <w:r w:rsidRPr="002847A6">
              <w:rPr>
                <w:rFonts w:ascii="Times New Roman" w:hAnsi="Times New Roman" w:cs="Times New Roman"/>
                <w:sz w:val="24"/>
                <w:szCs w:val="24"/>
              </w:rPr>
              <w:t xml:space="preserve"> Block in accordance with the Mineral (Evidence and Mineral Contents) Rule 2015</w:t>
            </w:r>
          </w:p>
        </w:tc>
        <w:tc>
          <w:tcPr>
            <w:tcW w:w="754" w:type="dxa"/>
          </w:tcPr>
          <w:p w:rsidR="0077202A" w:rsidRDefault="00AF1D92" w:rsidP="00A223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68-69</w:t>
            </w:r>
          </w:p>
        </w:tc>
      </w:tr>
      <w:tr w:rsidR="0077202A" w:rsidTr="00D21907">
        <w:trPr>
          <w:trHeight w:val="827"/>
        </w:trPr>
        <w:tc>
          <w:tcPr>
            <w:tcW w:w="709" w:type="dxa"/>
          </w:tcPr>
          <w:p w:rsidR="0077202A" w:rsidRDefault="0077202A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77202A" w:rsidRDefault="0077202A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9.6</w:t>
            </w:r>
          </w:p>
        </w:tc>
        <w:tc>
          <w:tcPr>
            <w:tcW w:w="7088" w:type="dxa"/>
          </w:tcPr>
          <w:p w:rsidR="0077202A" w:rsidRPr="002847A6" w:rsidRDefault="002847A6" w:rsidP="001F42E8">
            <w:pPr>
              <w:spacing w:line="240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2847A6">
              <w:rPr>
                <w:rFonts w:ascii="Times New Roman" w:hAnsi="Times New Roman" w:cs="Times New Roman"/>
                <w:sz w:val="24"/>
                <w:szCs w:val="24"/>
              </w:rPr>
              <w:t xml:space="preserve">Mineral Resource Statement (grade-wise) </w:t>
            </w:r>
            <w:r w:rsidR="0077202A" w:rsidRPr="002847A6">
              <w:rPr>
                <w:rFonts w:ascii="Times New Roman" w:hAnsi="Times New Roman" w:cs="Times New Roman"/>
                <w:sz w:val="24"/>
                <w:szCs w:val="24"/>
              </w:rPr>
              <w:t xml:space="preserve">by cross sectional method of </w:t>
            </w:r>
            <w:proofErr w:type="spellStart"/>
            <w:r w:rsidR="0077202A" w:rsidRPr="002847A6">
              <w:rPr>
                <w:rFonts w:ascii="Times New Roman" w:hAnsi="Times New Roman" w:cs="Times New Roman"/>
                <w:sz w:val="24"/>
                <w:szCs w:val="24"/>
              </w:rPr>
              <w:t>Alda</w:t>
            </w:r>
            <w:proofErr w:type="spellEnd"/>
            <w:r w:rsidR="0077202A" w:rsidRPr="002847A6">
              <w:rPr>
                <w:rFonts w:ascii="Times New Roman" w:hAnsi="Times New Roman" w:cs="Times New Roman"/>
                <w:sz w:val="24"/>
                <w:szCs w:val="24"/>
              </w:rPr>
              <w:t xml:space="preserve"> Block in accordance with the Mineral (Evidence and Mineral Contents) Rule 2015</w:t>
            </w:r>
          </w:p>
        </w:tc>
        <w:tc>
          <w:tcPr>
            <w:tcW w:w="754" w:type="dxa"/>
          </w:tcPr>
          <w:p w:rsidR="0077202A" w:rsidRDefault="00AF1D92" w:rsidP="00A223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="00D21907">
              <w:rPr>
                <w:rFonts w:ascii="Times New Roman" w:eastAsia="Times New Roman" w:hAnsi="Times New Roman" w:cs="Times New Roman"/>
                <w:sz w:val="24"/>
                <w:szCs w:val="24"/>
              </w:rPr>
              <w:t>-70</w:t>
            </w:r>
          </w:p>
        </w:tc>
      </w:tr>
      <w:tr w:rsidR="0077202A" w:rsidTr="00D21907">
        <w:trPr>
          <w:trHeight w:val="827"/>
        </w:trPr>
        <w:tc>
          <w:tcPr>
            <w:tcW w:w="709" w:type="dxa"/>
          </w:tcPr>
          <w:p w:rsidR="0077202A" w:rsidRDefault="0077202A" w:rsidP="007720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77202A" w:rsidRDefault="002847A6" w:rsidP="007720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9.7</w:t>
            </w:r>
          </w:p>
        </w:tc>
        <w:tc>
          <w:tcPr>
            <w:tcW w:w="7088" w:type="dxa"/>
          </w:tcPr>
          <w:p w:rsidR="002847A6" w:rsidRPr="002847A6" w:rsidRDefault="002847A6" w:rsidP="001F42E8">
            <w:pPr>
              <w:pStyle w:val="BodyText"/>
              <w:spacing w:before="1" w:line="360" w:lineRule="auto"/>
              <w:ind w:right="-22"/>
            </w:pPr>
            <w:r>
              <w:t xml:space="preserve">  </w:t>
            </w:r>
            <w:r w:rsidRPr="002847A6">
              <w:t>Comparison of resources by “Area of Influence Method ” and</w:t>
            </w:r>
          </w:p>
          <w:p w:rsidR="0077202A" w:rsidRPr="002847A6" w:rsidRDefault="002847A6" w:rsidP="001F42E8">
            <w:pPr>
              <w:spacing w:line="240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2847A6">
              <w:rPr>
                <w:rFonts w:ascii="Times New Roman" w:hAnsi="Times New Roman" w:cs="Times New Roman"/>
                <w:sz w:val="24"/>
                <w:szCs w:val="24"/>
              </w:rPr>
              <w:t>“ Cross - Section” method</w:t>
            </w:r>
          </w:p>
        </w:tc>
        <w:tc>
          <w:tcPr>
            <w:tcW w:w="754" w:type="dxa"/>
          </w:tcPr>
          <w:p w:rsidR="0077202A" w:rsidRDefault="00D21907" w:rsidP="00A223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77202A" w:rsidTr="00D21907">
        <w:trPr>
          <w:trHeight w:val="827"/>
        </w:trPr>
        <w:tc>
          <w:tcPr>
            <w:tcW w:w="709" w:type="dxa"/>
          </w:tcPr>
          <w:p w:rsidR="0077202A" w:rsidRDefault="0077202A" w:rsidP="007720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77202A" w:rsidRDefault="002847A6" w:rsidP="007720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9.8</w:t>
            </w:r>
          </w:p>
        </w:tc>
        <w:tc>
          <w:tcPr>
            <w:tcW w:w="7088" w:type="dxa"/>
          </w:tcPr>
          <w:p w:rsidR="0077202A" w:rsidRPr="002847A6" w:rsidRDefault="002847A6" w:rsidP="001F42E8">
            <w:pPr>
              <w:spacing w:line="240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2847A6">
              <w:rPr>
                <w:rFonts w:ascii="Times New Roman" w:hAnsi="Times New Roman" w:cs="Times New Roman"/>
                <w:sz w:val="24"/>
                <w:szCs w:val="24"/>
              </w:rPr>
              <w:t xml:space="preserve">Mineral Resource Statement (grade-wise) by area of influence method of </w:t>
            </w:r>
            <w:proofErr w:type="spellStart"/>
            <w:r w:rsidRPr="002847A6">
              <w:rPr>
                <w:rFonts w:ascii="Times New Roman" w:hAnsi="Times New Roman" w:cs="Times New Roman"/>
                <w:sz w:val="24"/>
                <w:szCs w:val="24"/>
              </w:rPr>
              <w:t>Alda</w:t>
            </w:r>
            <w:proofErr w:type="spellEnd"/>
            <w:r w:rsidRPr="002847A6">
              <w:rPr>
                <w:rFonts w:ascii="Times New Roman" w:hAnsi="Times New Roman" w:cs="Times New Roman"/>
                <w:sz w:val="24"/>
                <w:szCs w:val="24"/>
              </w:rPr>
              <w:t xml:space="preserve"> Block in accordance with the Mineral (Evidence and Mineral Contents) Rule 2015</w:t>
            </w:r>
          </w:p>
        </w:tc>
        <w:tc>
          <w:tcPr>
            <w:tcW w:w="754" w:type="dxa"/>
          </w:tcPr>
          <w:p w:rsidR="0077202A" w:rsidRDefault="00D21907" w:rsidP="00A223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72-73</w:t>
            </w:r>
          </w:p>
        </w:tc>
      </w:tr>
      <w:tr w:rsidR="00D21907" w:rsidTr="00D21907">
        <w:trPr>
          <w:trHeight w:val="518"/>
        </w:trPr>
        <w:tc>
          <w:tcPr>
            <w:tcW w:w="709" w:type="dxa"/>
          </w:tcPr>
          <w:p w:rsidR="00D21907" w:rsidRDefault="00D21907" w:rsidP="00D21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D21907" w:rsidRDefault="00D21907" w:rsidP="00D21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9.9</w:t>
            </w:r>
          </w:p>
        </w:tc>
        <w:tc>
          <w:tcPr>
            <w:tcW w:w="7088" w:type="dxa"/>
          </w:tcPr>
          <w:p w:rsidR="00D21907" w:rsidRPr="002847A6" w:rsidRDefault="00D21907" w:rsidP="001F42E8">
            <w:pPr>
              <w:spacing w:line="240" w:lineRule="auto"/>
              <w:ind w:left="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47A6">
              <w:rPr>
                <w:rFonts w:ascii="Times New Roman" w:hAnsi="Times New Roman" w:cs="Times New Roman"/>
                <w:sz w:val="24"/>
                <w:szCs w:val="24"/>
              </w:rPr>
              <w:t xml:space="preserve">Inferred Mineral Resource (333)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47A6">
              <w:rPr>
                <w:rFonts w:ascii="Times New Roman" w:hAnsi="Times New Roman" w:cs="Times New Roman"/>
                <w:sz w:val="24"/>
                <w:szCs w:val="24"/>
              </w:rPr>
              <w:t xml:space="preserve">by area of influence method of </w:t>
            </w:r>
            <w:proofErr w:type="spellStart"/>
            <w:r w:rsidRPr="002847A6">
              <w:rPr>
                <w:rFonts w:ascii="Times New Roman" w:hAnsi="Times New Roman" w:cs="Times New Roman"/>
                <w:sz w:val="24"/>
                <w:szCs w:val="24"/>
              </w:rPr>
              <w:t>Alda</w:t>
            </w:r>
            <w:proofErr w:type="spellEnd"/>
            <w:r w:rsidRPr="002847A6">
              <w:rPr>
                <w:rFonts w:ascii="Times New Roman" w:hAnsi="Times New Roman" w:cs="Times New Roman"/>
                <w:sz w:val="24"/>
                <w:szCs w:val="24"/>
              </w:rPr>
              <w:t xml:space="preserve"> Block in accordance with the Mineral (Evidence and Mineral Content) Rule 2015</w:t>
            </w:r>
          </w:p>
        </w:tc>
        <w:tc>
          <w:tcPr>
            <w:tcW w:w="754" w:type="dxa"/>
          </w:tcPr>
          <w:p w:rsidR="00D21907" w:rsidRDefault="00D21907" w:rsidP="00A223CA">
            <w:pPr>
              <w:jc w:val="center"/>
            </w:pPr>
            <w:r w:rsidRPr="0074090E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D21907" w:rsidTr="00D21907">
        <w:trPr>
          <w:trHeight w:val="518"/>
        </w:trPr>
        <w:tc>
          <w:tcPr>
            <w:tcW w:w="709" w:type="dxa"/>
          </w:tcPr>
          <w:p w:rsidR="00D21907" w:rsidRDefault="00D21907" w:rsidP="00D21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D21907" w:rsidRDefault="00D21907" w:rsidP="00D21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9.10</w:t>
            </w:r>
          </w:p>
        </w:tc>
        <w:tc>
          <w:tcPr>
            <w:tcW w:w="7088" w:type="dxa"/>
          </w:tcPr>
          <w:p w:rsidR="00D21907" w:rsidRPr="002847A6" w:rsidRDefault="00D21907" w:rsidP="001F42E8">
            <w:pPr>
              <w:spacing w:line="240" w:lineRule="auto"/>
              <w:ind w:left="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47A6">
              <w:rPr>
                <w:rFonts w:ascii="Times New Roman" w:hAnsi="Times New Roman" w:cs="Times New Roman"/>
                <w:sz w:val="24"/>
                <w:szCs w:val="24"/>
              </w:rPr>
              <w:t xml:space="preserve">Tentative Reconnaissance Mineral Resource (334) of 04 undrilled boreholes of </w:t>
            </w:r>
            <w:proofErr w:type="spellStart"/>
            <w:r w:rsidRPr="002847A6">
              <w:rPr>
                <w:rFonts w:ascii="Times New Roman" w:hAnsi="Times New Roman" w:cs="Times New Roman"/>
                <w:sz w:val="24"/>
                <w:szCs w:val="24"/>
              </w:rPr>
              <w:t>Alda</w:t>
            </w:r>
            <w:proofErr w:type="spellEnd"/>
            <w:r w:rsidRPr="002847A6">
              <w:rPr>
                <w:rFonts w:ascii="Times New Roman" w:hAnsi="Times New Roman" w:cs="Times New Roman"/>
                <w:sz w:val="24"/>
                <w:szCs w:val="24"/>
              </w:rPr>
              <w:t xml:space="preserve"> Block in accordance with the Mineral (Evidence and Mineral Contents) Rule 2015</w:t>
            </w:r>
          </w:p>
        </w:tc>
        <w:tc>
          <w:tcPr>
            <w:tcW w:w="754" w:type="dxa"/>
          </w:tcPr>
          <w:p w:rsidR="00D21907" w:rsidRDefault="00D21907" w:rsidP="00A223CA">
            <w:pPr>
              <w:jc w:val="center"/>
            </w:pPr>
            <w:r w:rsidRPr="0074090E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77202A" w:rsidTr="00D21907">
        <w:trPr>
          <w:trHeight w:val="518"/>
        </w:trPr>
        <w:tc>
          <w:tcPr>
            <w:tcW w:w="709" w:type="dxa"/>
          </w:tcPr>
          <w:p w:rsidR="0077202A" w:rsidRDefault="002847A6" w:rsidP="007720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77202A" w:rsidRDefault="002847A6" w:rsidP="007720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9.11</w:t>
            </w:r>
          </w:p>
        </w:tc>
        <w:tc>
          <w:tcPr>
            <w:tcW w:w="7088" w:type="dxa"/>
          </w:tcPr>
          <w:p w:rsidR="0077202A" w:rsidRPr="002847A6" w:rsidRDefault="0077202A" w:rsidP="001F42E8">
            <w:pPr>
              <w:pStyle w:val="Caption"/>
              <w:keepNext/>
              <w:spacing w:after="200"/>
              <w:ind w:left="77" w:firstLine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847A6">
              <w:rPr>
                <w:rFonts w:ascii="Times New Roman" w:hAnsi="Times New Roman"/>
                <w:b w:val="0"/>
                <w:sz w:val="24"/>
                <w:szCs w:val="24"/>
              </w:rPr>
              <w:t xml:space="preserve">Inferred Mineral Resource (333) + Tentative Reconnaissance Mineral Resource (334) of </w:t>
            </w:r>
            <w:proofErr w:type="spellStart"/>
            <w:r w:rsidRPr="002847A6">
              <w:rPr>
                <w:rFonts w:ascii="Times New Roman" w:hAnsi="Times New Roman"/>
                <w:b w:val="0"/>
                <w:sz w:val="24"/>
                <w:szCs w:val="24"/>
              </w:rPr>
              <w:t>Alda</w:t>
            </w:r>
            <w:proofErr w:type="spellEnd"/>
            <w:r w:rsidRPr="002847A6">
              <w:rPr>
                <w:rFonts w:ascii="Times New Roman" w:hAnsi="Times New Roman"/>
                <w:b w:val="0"/>
                <w:sz w:val="24"/>
                <w:szCs w:val="24"/>
              </w:rPr>
              <w:t xml:space="preserve"> Block in accordance with the Mineral (Evidence and Mineral Contents) Rule 2015</w:t>
            </w:r>
          </w:p>
        </w:tc>
        <w:tc>
          <w:tcPr>
            <w:tcW w:w="754" w:type="dxa"/>
          </w:tcPr>
          <w:p w:rsidR="0077202A" w:rsidRDefault="0077202A" w:rsidP="00A223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D2190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E3538" w:rsidTr="00D21907">
        <w:trPr>
          <w:trHeight w:val="518"/>
        </w:trPr>
        <w:tc>
          <w:tcPr>
            <w:tcW w:w="709" w:type="dxa"/>
          </w:tcPr>
          <w:p w:rsidR="009E3538" w:rsidRDefault="002847A6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9E3538" w:rsidRDefault="009E3538" w:rsidP="00115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14.1</w:t>
            </w:r>
          </w:p>
        </w:tc>
        <w:tc>
          <w:tcPr>
            <w:tcW w:w="7088" w:type="dxa"/>
          </w:tcPr>
          <w:p w:rsidR="009E3538" w:rsidRPr="002847A6" w:rsidRDefault="001F42E8" w:rsidP="001F42E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B277E" w:rsidRPr="002847A6">
              <w:rPr>
                <w:rFonts w:ascii="Times New Roman" w:hAnsi="Times New Roman" w:cs="Times New Roman"/>
                <w:bCs/>
                <w:sz w:val="24"/>
                <w:szCs w:val="24"/>
              </w:rPr>
              <w:t>Locality I</w:t>
            </w:r>
            <w:r w:rsidR="003338A3" w:rsidRPr="002847A6">
              <w:rPr>
                <w:rFonts w:ascii="Times New Roman" w:hAnsi="Times New Roman" w:cs="Times New Roman"/>
                <w:bCs/>
                <w:sz w:val="24"/>
                <w:szCs w:val="24"/>
              </w:rPr>
              <w:t>ndex</w:t>
            </w:r>
          </w:p>
        </w:tc>
        <w:tc>
          <w:tcPr>
            <w:tcW w:w="754" w:type="dxa"/>
          </w:tcPr>
          <w:p w:rsidR="009E3538" w:rsidRDefault="00D21907" w:rsidP="00A223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</w:tr>
    </w:tbl>
    <w:p w:rsidR="00DB7FE0" w:rsidRDefault="00DB7FE0">
      <w:pPr>
        <w:jc w:val="right"/>
        <w:rPr>
          <w:rFonts w:ascii="Times New Roman" w:eastAsia="Times New Roman" w:hAnsi="Times New Roman" w:cs="Times New Roman"/>
        </w:rPr>
      </w:pPr>
    </w:p>
    <w:p w:rsidR="00DB7FE0" w:rsidRDefault="00DB7FE0">
      <w:pPr>
        <w:rPr>
          <w:rFonts w:ascii="Times New Roman" w:eastAsia="Times New Roman" w:hAnsi="Times New Roman" w:cs="Times New Roman"/>
        </w:rPr>
      </w:pPr>
    </w:p>
    <w:p w:rsidR="00DB7FE0" w:rsidRDefault="00DB7FE0">
      <w:pPr>
        <w:rPr>
          <w:rFonts w:ascii="Times New Roman" w:eastAsia="Times New Roman" w:hAnsi="Times New Roman" w:cs="Times New Roman"/>
        </w:rPr>
      </w:pPr>
    </w:p>
    <w:p w:rsidR="00DB7FE0" w:rsidRDefault="00DB7FE0">
      <w:pPr>
        <w:rPr>
          <w:rFonts w:ascii="Times New Roman" w:eastAsia="Times New Roman" w:hAnsi="Times New Roman" w:cs="Times New Roman"/>
        </w:rPr>
      </w:pPr>
    </w:p>
    <w:p w:rsidR="00DB7FE0" w:rsidRDefault="00DB7FE0">
      <w:pPr>
        <w:rPr>
          <w:rFonts w:ascii="Times New Roman" w:eastAsia="Times New Roman" w:hAnsi="Times New Roman" w:cs="Times New Roman"/>
        </w:rPr>
      </w:pPr>
    </w:p>
    <w:p w:rsidR="00DB7FE0" w:rsidRDefault="00DB7FE0">
      <w:pPr>
        <w:rPr>
          <w:rFonts w:ascii="Times New Roman" w:eastAsia="Times New Roman" w:hAnsi="Times New Roman" w:cs="Times New Roman"/>
        </w:rPr>
      </w:pPr>
    </w:p>
    <w:p w:rsidR="00DB7FE0" w:rsidRDefault="00DB7FE0">
      <w:pPr>
        <w:rPr>
          <w:rFonts w:ascii="Times New Roman" w:eastAsia="Times New Roman" w:hAnsi="Times New Roman" w:cs="Times New Roman"/>
        </w:rPr>
      </w:pPr>
    </w:p>
    <w:p w:rsidR="00DB7FE0" w:rsidRDefault="00DB7FE0">
      <w:pPr>
        <w:rPr>
          <w:rFonts w:ascii="Times New Roman" w:eastAsia="Times New Roman" w:hAnsi="Times New Roman" w:cs="Times New Roman"/>
        </w:rPr>
      </w:pPr>
    </w:p>
    <w:p w:rsidR="00DB7FE0" w:rsidRDefault="00DB7FE0">
      <w:pPr>
        <w:rPr>
          <w:rFonts w:ascii="Times New Roman" w:eastAsia="Times New Roman" w:hAnsi="Times New Roman" w:cs="Times New Roman"/>
        </w:rPr>
      </w:pPr>
    </w:p>
    <w:p w:rsidR="00DB7FE0" w:rsidRDefault="00DB7FE0">
      <w:pPr>
        <w:rPr>
          <w:rFonts w:ascii="Times New Roman" w:eastAsia="Times New Roman" w:hAnsi="Times New Roman" w:cs="Times New Roman"/>
        </w:rPr>
      </w:pPr>
    </w:p>
    <w:p w:rsidR="00DB7FE0" w:rsidRDefault="00DB7FE0">
      <w:pPr>
        <w:rPr>
          <w:rFonts w:ascii="Times New Roman" w:eastAsia="Times New Roman" w:hAnsi="Times New Roman" w:cs="Times New Roman"/>
        </w:rPr>
      </w:pPr>
    </w:p>
    <w:p w:rsidR="00DB7FE0" w:rsidRDefault="00DB7FE0">
      <w:pPr>
        <w:rPr>
          <w:rFonts w:ascii="Times New Roman" w:eastAsia="Times New Roman" w:hAnsi="Times New Roman" w:cs="Times New Roman"/>
        </w:rPr>
      </w:pPr>
    </w:p>
    <w:p w:rsidR="00DB7FE0" w:rsidRDefault="00DB7FE0">
      <w:pPr>
        <w:rPr>
          <w:rFonts w:ascii="Times New Roman" w:eastAsia="Times New Roman" w:hAnsi="Times New Roman" w:cs="Times New Roman"/>
        </w:rPr>
      </w:pPr>
    </w:p>
    <w:p w:rsidR="00DB7FE0" w:rsidRDefault="00DB7FE0">
      <w:pPr>
        <w:rPr>
          <w:rFonts w:ascii="Times New Roman" w:eastAsia="Times New Roman" w:hAnsi="Times New Roman" w:cs="Times New Roman"/>
        </w:rPr>
      </w:pPr>
    </w:p>
    <w:p w:rsidR="00DB7FE0" w:rsidRDefault="00DB7FE0">
      <w:pPr>
        <w:rPr>
          <w:rFonts w:ascii="Times New Roman" w:eastAsia="Times New Roman" w:hAnsi="Times New Roman" w:cs="Times New Roman"/>
        </w:rPr>
      </w:pPr>
    </w:p>
    <w:p w:rsidR="00DB7FE0" w:rsidRDefault="00DB7FE0">
      <w:pPr>
        <w:rPr>
          <w:rFonts w:ascii="Times New Roman" w:eastAsia="Times New Roman" w:hAnsi="Times New Roman" w:cs="Times New Roman"/>
        </w:rPr>
      </w:pPr>
    </w:p>
    <w:p w:rsidR="001153B9" w:rsidRDefault="001153B9">
      <w:pPr>
        <w:rPr>
          <w:rFonts w:ascii="Times New Roman" w:eastAsia="Times New Roman" w:hAnsi="Times New Roman" w:cs="Times New Roman"/>
        </w:rPr>
      </w:pPr>
    </w:p>
    <w:p w:rsidR="00DB7FE0" w:rsidRDefault="00DB7FE0">
      <w:pPr>
        <w:rPr>
          <w:rFonts w:ascii="Times New Roman" w:eastAsia="Times New Roman" w:hAnsi="Times New Roman" w:cs="Times New Roman"/>
        </w:rPr>
      </w:pPr>
    </w:p>
    <w:p w:rsidR="00DB7FE0" w:rsidRDefault="009A635F">
      <w:pPr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LIST OF ANNEXURES:</w:t>
      </w:r>
    </w:p>
    <w:tbl>
      <w:tblPr>
        <w:tblStyle w:val="a2"/>
        <w:tblW w:w="9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4"/>
        <w:gridCol w:w="1771"/>
        <w:gridCol w:w="5812"/>
        <w:gridCol w:w="1065"/>
      </w:tblGrid>
      <w:tr w:rsidR="00DB7FE0" w:rsidTr="0044091D">
        <w:trPr>
          <w:trHeight w:val="753"/>
        </w:trPr>
        <w:tc>
          <w:tcPr>
            <w:tcW w:w="634" w:type="dxa"/>
          </w:tcPr>
          <w:p w:rsidR="00DB7FE0" w:rsidRDefault="009A63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55" w:right="12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S. No</w:t>
            </w:r>
          </w:p>
        </w:tc>
        <w:tc>
          <w:tcPr>
            <w:tcW w:w="1771" w:type="dxa"/>
          </w:tcPr>
          <w:p w:rsidR="00DB7FE0" w:rsidRDefault="009A63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4" w:right="8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ANNEXURES NO.</w:t>
            </w:r>
          </w:p>
        </w:tc>
        <w:tc>
          <w:tcPr>
            <w:tcW w:w="5812" w:type="dxa"/>
          </w:tcPr>
          <w:p w:rsidR="00DB7FE0" w:rsidRDefault="009A63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57" w:right="244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TITLE</w:t>
            </w:r>
          </w:p>
        </w:tc>
        <w:tc>
          <w:tcPr>
            <w:tcW w:w="1065" w:type="dxa"/>
          </w:tcPr>
          <w:p w:rsidR="00DB7FE0" w:rsidRDefault="009A63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8" w:righ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PAGE NO.</w:t>
            </w:r>
          </w:p>
        </w:tc>
      </w:tr>
      <w:tr w:rsidR="00DB7FE0" w:rsidTr="0044091D">
        <w:trPr>
          <w:trHeight w:val="635"/>
        </w:trPr>
        <w:tc>
          <w:tcPr>
            <w:tcW w:w="634" w:type="dxa"/>
          </w:tcPr>
          <w:p w:rsidR="00DB7FE0" w:rsidRPr="0044091D" w:rsidRDefault="009A63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091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71" w:type="dxa"/>
          </w:tcPr>
          <w:p w:rsidR="00DB7FE0" w:rsidRPr="0044091D" w:rsidRDefault="009A63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</w:rPr>
            </w:pPr>
            <w:r w:rsidRPr="0044091D">
              <w:rPr>
                <w:rFonts w:ascii="Times New Roman" w:eastAsia="Times New Roman" w:hAnsi="Times New Roman" w:cs="Times New Roman"/>
                <w:color w:val="000000"/>
              </w:rPr>
              <w:t>I</w:t>
            </w:r>
          </w:p>
        </w:tc>
        <w:tc>
          <w:tcPr>
            <w:tcW w:w="5812" w:type="dxa"/>
          </w:tcPr>
          <w:p w:rsidR="00C75215" w:rsidRPr="0044091D" w:rsidRDefault="00C75215" w:rsidP="006323C7">
            <w:pPr>
              <w:spacing w:after="0"/>
              <w:rPr>
                <w:rFonts w:ascii="Times New Roman" w:hAnsi="Times New Roman" w:cs="Times New Roman"/>
              </w:rPr>
            </w:pPr>
            <w:r w:rsidRPr="0044091D">
              <w:rPr>
                <w:rFonts w:ascii="Times New Roman" w:hAnsi="Times New Roman" w:cs="Times New Roman"/>
              </w:rPr>
              <w:t>Detai</w:t>
            </w:r>
            <w:r w:rsidR="001153B9" w:rsidRPr="0044091D">
              <w:rPr>
                <w:rFonts w:ascii="Times New Roman" w:hAnsi="Times New Roman" w:cs="Times New Roman"/>
              </w:rPr>
              <w:t>ls of boreholes drilled by DGM C</w:t>
            </w:r>
            <w:r w:rsidRPr="0044091D">
              <w:rPr>
                <w:rFonts w:ascii="Times New Roman" w:hAnsi="Times New Roman" w:cs="Times New Roman"/>
              </w:rPr>
              <w:t xml:space="preserve">hhattisgarh in </w:t>
            </w:r>
            <w:proofErr w:type="spellStart"/>
            <w:r w:rsidRPr="0044091D">
              <w:rPr>
                <w:rFonts w:ascii="Times New Roman" w:hAnsi="Times New Roman" w:cs="Times New Roman"/>
              </w:rPr>
              <w:t>Alda</w:t>
            </w:r>
            <w:proofErr w:type="spellEnd"/>
            <w:r w:rsidR="001153B9" w:rsidRPr="0044091D">
              <w:rPr>
                <w:rFonts w:ascii="Times New Roman" w:hAnsi="Times New Roman" w:cs="Times New Roman"/>
              </w:rPr>
              <w:t xml:space="preserve"> limestone </w:t>
            </w:r>
            <w:proofErr w:type="spellStart"/>
            <w:r w:rsidR="001153B9" w:rsidRPr="0044091D">
              <w:rPr>
                <w:rFonts w:ascii="Times New Roman" w:hAnsi="Times New Roman" w:cs="Times New Roman"/>
              </w:rPr>
              <w:t>block,tehsil-Tilda,Simga</w:t>
            </w:r>
            <w:proofErr w:type="spellEnd"/>
            <w:r w:rsidR="001153B9" w:rsidRPr="0044091D">
              <w:rPr>
                <w:rFonts w:ascii="Times New Roman" w:hAnsi="Times New Roman" w:cs="Times New Roman"/>
              </w:rPr>
              <w:t xml:space="preserve"> &amp; </w:t>
            </w:r>
            <w:proofErr w:type="spellStart"/>
            <w:r w:rsidR="001153B9" w:rsidRPr="0044091D">
              <w:rPr>
                <w:rFonts w:ascii="Times New Roman" w:hAnsi="Times New Roman" w:cs="Times New Roman"/>
              </w:rPr>
              <w:t>S</w:t>
            </w:r>
            <w:r w:rsidRPr="0044091D">
              <w:rPr>
                <w:rFonts w:ascii="Times New Roman" w:hAnsi="Times New Roman" w:cs="Times New Roman"/>
              </w:rPr>
              <w:t>uhela</w:t>
            </w:r>
            <w:proofErr w:type="spellEnd"/>
          </w:p>
          <w:p w:rsidR="00DB7FE0" w:rsidRDefault="001153B9" w:rsidP="006323C7">
            <w:pPr>
              <w:spacing w:after="0"/>
              <w:rPr>
                <w:rFonts w:ascii="Times New Roman" w:hAnsi="Times New Roman" w:cs="Times New Roman"/>
              </w:rPr>
            </w:pPr>
            <w:r w:rsidRPr="0044091D">
              <w:rPr>
                <w:rFonts w:ascii="Times New Roman" w:hAnsi="Times New Roman" w:cs="Times New Roman"/>
              </w:rPr>
              <w:t xml:space="preserve">District- Raipur &amp; </w:t>
            </w:r>
            <w:proofErr w:type="spellStart"/>
            <w:r w:rsidRPr="0044091D">
              <w:rPr>
                <w:rFonts w:ascii="Times New Roman" w:hAnsi="Times New Roman" w:cs="Times New Roman"/>
              </w:rPr>
              <w:t>B</w:t>
            </w:r>
            <w:r w:rsidR="008B277E">
              <w:rPr>
                <w:rFonts w:ascii="Times New Roman" w:hAnsi="Times New Roman" w:cs="Times New Roman"/>
              </w:rPr>
              <w:t>alodabazar-B</w:t>
            </w:r>
            <w:r w:rsidR="00C75215" w:rsidRPr="0044091D">
              <w:rPr>
                <w:rFonts w:ascii="Times New Roman" w:hAnsi="Times New Roman" w:cs="Times New Roman"/>
              </w:rPr>
              <w:t>hatapara</w:t>
            </w:r>
            <w:proofErr w:type="spellEnd"/>
            <w:r w:rsidR="00C75215" w:rsidRPr="0044091D">
              <w:rPr>
                <w:rFonts w:ascii="Times New Roman" w:hAnsi="Times New Roman" w:cs="Times New Roman"/>
              </w:rPr>
              <w:t xml:space="preserve"> </w:t>
            </w:r>
            <w:r w:rsidRPr="0044091D">
              <w:rPr>
                <w:rFonts w:ascii="Times New Roman" w:hAnsi="Times New Roman" w:cs="Times New Roman"/>
              </w:rPr>
              <w:t>C</w:t>
            </w:r>
            <w:r w:rsidR="00C75215" w:rsidRPr="0044091D">
              <w:rPr>
                <w:rFonts w:ascii="Times New Roman" w:hAnsi="Times New Roman" w:cs="Times New Roman"/>
              </w:rPr>
              <w:t>hhattisgarh</w:t>
            </w:r>
          </w:p>
          <w:p w:rsidR="008B277E" w:rsidRPr="0044091D" w:rsidRDefault="008B277E" w:rsidP="006323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(Part of </w:t>
            </w:r>
            <w:proofErr w:type="spellStart"/>
            <w:r>
              <w:rPr>
                <w:rFonts w:ascii="Times New Roman" w:hAnsi="Times New Roman" w:cs="Times New Roman"/>
              </w:rPr>
              <w:t>Toposheet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64 G/14)</w:t>
            </w:r>
          </w:p>
          <w:p w:rsidR="00C75215" w:rsidRPr="0044091D" w:rsidRDefault="00C75215" w:rsidP="006323C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</w:tcPr>
          <w:p w:rsidR="00DB7FE0" w:rsidRPr="0044091D" w:rsidRDefault="00765E49" w:rsidP="001F42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47" w:right="12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</w:tr>
      <w:tr w:rsidR="00DB7FE0" w:rsidTr="0044091D">
        <w:trPr>
          <w:trHeight w:val="1378"/>
        </w:trPr>
        <w:tc>
          <w:tcPr>
            <w:tcW w:w="634" w:type="dxa"/>
          </w:tcPr>
          <w:p w:rsidR="00DB7FE0" w:rsidRPr="0044091D" w:rsidRDefault="009A63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091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71" w:type="dxa"/>
          </w:tcPr>
          <w:p w:rsidR="00DB7FE0" w:rsidRPr="0044091D" w:rsidRDefault="009A63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right="88"/>
              <w:rPr>
                <w:rFonts w:ascii="Times New Roman" w:eastAsia="Times New Roman" w:hAnsi="Times New Roman" w:cs="Times New Roman"/>
                <w:color w:val="000000"/>
              </w:rPr>
            </w:pPr>
            <w:r w:rsidRPr="0044091D">
              <w:rPr>
                <w:rFonts w:ascii="Times New Roman" w:eastAsia="Times New Roman" w:hAnsi="Times New Roman" w:cs="Times New Roman"/>
                <w:color w:val="000000"/>
              </w:rPr>
              <w:t>II</w:t>
            </w:r>
          </w:p>
        </w:tc>
        <w:tc>
          <w:tcPr>
            <w:tcW w:w="5812" w:type="dxa"/>
          </w:tcPr>
          <w:p w:rsidR="008B277E" w:rsidRPr="0044091D" w:rsidRDefault="00C75215" w:rsidP="006323C7">
            <w:pPr>
              <w:rPr>
                <w:rFonts w:ascii="Times New Roman" w:hAnsi="Times New Roman" w:cs="Times New Roman"/>
              </w:rPr>
            </w:pPr>
            <w:bookmarkStart w:id="3" w:name="_heading=h.1fa0h4jv60ot" w:colFirst="0" w:colLast="0"/>
            <w:bookmarkEnd w:id="3"/>
            <w:r w:rsidRPr="0044091D">
              <w:rPr>
                <w:rFonts w:ascii="Times New Roman" w:hAnsi="Times New Roman" w:cs="Times New Roman"/>
              </w:rPr>
              <w:t xml:space="preserve">The detailed (run wise) </w:t>
            </w:r>
            <w:proofErr w:type="spellStart"/>
            <w:r w:rsidRPr="0044091D">
              <w:rPr>
                <w:rFonts w:ascii="Times New Roman" w:hAnsi="Times New Roman" w:cs="Times New Roman"/>
              </w:rPr>
              <w:t>lithologs</w:t>
            </w:r>
            <w:proofErr w:type="spellEnd"/>
            <w:r w:rsidRPr="0044091D">
              <w:rPr>
                <w:rFonts w:ascii="Times New Roman" w:hAnsi="Times New Roman" w:cs="Times New Roman"/>
              </w:rPr>
              <w:t xml:space="preserve"> &amp; chemical analysis of bore hole sample</w:t>
            </w:r>
            <w:r w:rsidR="001153B9" w:rsidRPr="0044091D">
              <w:rPr>
                <w:rFonts w:ascii="Times New Roman" w:hAnsi="Times New Roman" w:cs="Times New Roman"/>
              </w:rPr>
              <w:t>s of boreholes drilled by DGM, C</w:t>
            </w:r>
            <w:r w:rsidRPr="0044091D">
              <w:rPr>
                <w:rFonts w:ascii="Times New Roman" w:hAnsi="Times New Roman" w:cs="Times New Roman"/>
              </w:rPr>
              <w:t xml:space="preserve">hhattisgarh in </w:t>
            </w:r>
            <w:proofErr w:type="spellStart"/>
            <w:r w:rsidRPr="0044091D">
              <w:rPr>
                <w:rFonts w:ascii="Times New Roman" w:hAnsi="Times New Roman" w:cs="Times New Roman"/>
              </w:rPr>
              <w:t>Alda</w:t>
            </w:r>
            <w:proofErr w:type="spellEnd"/>
            <w:r w:rsidR="001153B9" w:rsidRPr="0044091D">
              <w:rPr>
                <w:rFonts w:ascii="Times New Roman" w:hAnsi="Times New Roman" w:cs="Times New Roman"/>
              </w:rPr>
              <w:t xml:space="preserve"> limestone block, district-Raipur-</w:t>
            </w:r>
            <w:proofErr w:type="spellStart"/>
            <w:r w:rsidR="001153B9" w:rsidRPr="0044091D">
              <w:rPr>
                <w:rFonts w:ascii="Times New Roman" w:hAnsi="Times New Roman" w:cs="Times New Roman"/>
              </w:rPr>
              <w:t>Balodabazar</w:t>
            </w:r>
            <w:proofErr w:type="spellEnd"/>
            <w:r w:rsidR="001153B9" w:rsidRPr="0044091D">
              <w:rPr>
                <w:rFonts w:ascii="Times New Roman" w:hAnsi="Times New Roman" w:cs="Times New Roman"/>
              </w:rPr>
              <w:t>-</w:t>
            </w:r>
            <w:proofErr w:type="spellStart"/>
            <w:r w:rsidR="001153B9" w:rsidRPr="0044091D">
              <w:rPr>
                <w:rFonts w:ascii="Times New Roman" w:hAnsi="Times New Roman" w:cs="Times New Roman"/>
              </w:rPr>
              <w:t>Bhatapara</w:t>
            </w:r>
            <w:proofErr w:type="spellEnd"/>
            <w:r w:rsidR="001153B9" w:rsidRPr="0044091D">
              <w:rPr>
                <w:rFonts w:ascii="Times New Roman" w:hAnsi="Times New Roman" w:cs="Times New Roman"/>
              </w:rPr>
              <w:t>, C</w:t>
            </w:r>
            <w:r w:rsidRPr="0044091D">
              <w:rPr>
                <w:rFonts w:ascii="Times New Roman" w:hAnsi="Times New Roman" w:cs="Times New Roman"/>
              </w:rPr>
              <w:t>hhattisgarh</w:t>
            </w:r>
            <w:r w:rsidR="008B277E">
              <w:rPr>
                <w:rFonts w:ascii="Times New Roman" w:hAnsi="Times New Roman" w:cs="Times New Roman"/>
              </w:rPr>
              <w:t xml:space="preserve"> (Part of </w:t>
            </w:r>
            <w:proofErr w:type="spellStart"/>
            <w:r w:rsidR="008B277E">
              <w:rPr>
                <w:rFonts w:ascii="Times New Roman" w:hAnsi="Times New Roman" w:cs="Times New Roman"/>
              </w:rPr>
              <w:t>Toposheet</w:t>
            </w:r>
            <w:proofErr w:type="spellEnd"/>
            <w:r w:rsidR="008B277E">
              <w:rPr>
                <w:rFonts w:ascii="Times New Roman" w:hAnsi="Times New Roman" w:cs="Times New Roman"/>
              </w:rPr>
              <w:t xml:space="preserve"> No. 64 G/14)</w:t>
            </w:r>
          </w:p>
        </w:tc>
        <w:tc>
          <w:tcPr>
            <w:tcW w:w="1065" w:type="dxa"/>
          </w:tcPr>
          <w:p w:rsidR="00DB7FE0" w:rsidRPr="0044091D" w:rsidRDefault="00765E49" w:rsidP="001F42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8" w:right="3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84-144</w:t>
            </w:r>
          </w:p>
        </w:tc>
      </w:tr>
      <w:tr w:rsidR="00DB7FE0" w:rsidTr="0044091D">
        <w:trPr>
          <w:trHeight w:val="436"/>
        </w:trPr>
        <w:tc>
          <w:tcPr>
            <w:tcW w:w="634" w:type="dxa"/>
          </w:tcPr>
          <w:p w:rsidR="00DB7FE0" w:rsidRPr="0044091D" w:rsidRDefault="009A63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091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71" w:type="dxa"/>
          </w:tcPr>
          <w:p w:rsidR="00DB7FE0" w:rsidRPr="0044091D" w:rsidRDefault="003903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right="85"/>
              <w:rPr>
                <w:rFonts w:ascii="Times New Roman" w:eastAsia="Times New Roman" w:hAnsi="Times New Roman" w:cs="Times New Roman"/>
                <w:color w:val="000000"/>
              </w:rPr>
            </w:pPr>
            <w:r w:rsidRPr="0044091D">
              <w:rPr>
                <w:rFonts w:ascii="Times New Roman" w:eastAsia="Times New Roman" w:hAnsi="Times New Roman" w:cs="Times New Roman"/>
                <w:color w:val="000000"/>
              </w:rPr>
              <w:t>III</w:t>
            </w:r>
          </w:p>
        </w:tc>
        <w:tc>
          <w:tcPr>
            <w:tcW w:w="5812" w:type="dxa"/>
          </w:tcPr>
          <w:p w:rsidR="00C75215" w:rsidRPr="0044091D" w:rsidRDefault="0044091D" w:rsidP="006323C7">
            <w:pPr>
              <w:pStyle w:val="ListParagraph"/>
              <w:ind w:left="103" w:hanging="10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Chemical analysis of 20 N</w:t>
            </w:r>
            <w:r w:rsidR="00C75215" w:rsidRPr="0044091D"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</w:rPr>
              <w:t>s. BRS</w:t>
            </w:r>
            <w:r w:rsidR="00C75215" w:rsidRPr="0044091D">
              <w:rPr>
                <w:rFonts w:ascii="Times New Roman" w:hAnsi="Times New Roman" w:cs="Times New Roman"/>
              </w:rPr>
              <w:t xml:space="preserve"> collected during </w:t>
            </w:r>
            <w:r>
              <w:rPr>
                <w:rFonts w:ascii="Times New Roman" w:hAnsi="Times New Roman" w:cs="Times New Roman"/>
              </w:rPr>
              <w:t xml:space="preserve">the </w:t>
            </w:r>
            <w:r w:rsidR="00C75215" w:rsidRPr="0044091D">
              <w:rPr>
                <w:rFonts w:ascii="Times New Roman" w:hAnsi="Times New Roman" w:cs="Times New Roman"/>
              </w:rPr>
              <w:t>detail</w:t>
            </w:r>
          </w:p>
          <w:p w:rsidR="006323C7" w:rsidRDefault="00C75215" w:rsidP="006323C7">
            <w:pPr>
              <w:pStyle w:val="ListParagraph"/>
              <w:ind w:left="386" w:hanging="386"/>
              <w:rPr>
                <w:rFonts w:ascii="Times New Roman" w:hAnsi="Times New Roman" w:cs="Times New Roman"/>
              </w:rPr>
            </w:pPr>
            <w:r w:rsidRPr="0044091D">
              <w:rPr>
                <w:rFonts w:ascii="Times New Roman" w:hAnsi="Times New Roman" w:cs="Times New Roman"/>
              </w:rPr>
              <w:t xml:space="preserve">Geological </w:t>
            </w:r>
            <w:r w:rsidR="008B277E">
              <w:rPr>
                <w:rFonts w:ascii="Times New Roman" w:hAnsi="Times New Roman" w:cs="Times New Roman"/>
              </w:rPr>
              <w:t>M</w:t>
            </w:r>
            <w:r w:rsidRPr="0044091D">
              <w:rPr>
                <w:rFonts w:ascii="Times New Roman" w:hAnsi="Times New Roman" w:cs="Times New Roman"/>
              </w:rPr>
              <w:t xml:space="preserve">apping in </w:t>
            </w:r>
            <w:proofErr w:type="spellStart"/>
            <w:r w:rsidR="0044091D">
              <w:rPr>
                <w:rFonts w:ascii="Times New Roman" w:hAnsi="Times New Roman" w:cs="Times New Roman"/>
              </w:rPr>
              <w:t>Alda</w:t>
            </w:r>
            <w:proofErr w:type="spellEnd"/>
            <w:r w:rsidR="008B277E">
              <w:rPr>
                <w:rFonts w:ascii="Times New Roman" w:hAnsi="Times New Roman" w:cs="Times New Roman"/>
              </w:rPr>
              <w:t xml:space="preserve"> block (G</w:t>
            </w:r>
            <w:r w:rsidRPr="0044091D">
              <w:rPr>
                <w:rFonts w:ascii="Times New Roman" w:hAnsi="Times New Roman" w:cs="Times New Roman"/>
              </w:rPr>
              <w:t>-3 stage)</w:t>
            </w:r>
            <w:r w:rsidR="006323C7">
              <w:rPr>
                <w:rFonts w:ascii="Times New Roman" w:hAnsi="Times New Roman" w:cs="Times New Roman"/>
              </w:rPr>
              <w:t>Tehsil- Tilda,</w:t>
            </w:r>
          </w:p>
          <w:p w:rsidR="006323C7" w:rsidRDefault="001153B9" w:rsidP="006323C7">
            <w:pPr>
              <w:pStyle w:val="ListParagraph"/>
              <w:ind w:left="386" w:hanging="386"/>
              <w:rPr>
                <w:rFonts w:ascii="Times New Roman" w:hAnsi="Times New Roman" w:cs="Times New Roman"/>
              </w:rPr>
            </w:pPr>
            <w:proofErr w:type="spellStart"/>
            <w:r w:rsidRPr="0044091D">
              <w:rPr>
                <w:rFonts w:ascii="Times New Roman" w:hAnsi="Times New Roman" w:cs="Times New Roman"/>
              </w:rPr>
              <w:t>Simga</w:t>
            </w:r>
            <w:proofErr w:type="spellEnd"/>
            <w:r w:rsidRPr="0044091D">
              <w:rPr>
                <w:rFonts w:ascii="Times New Roman" w:hAnsi="Times New Roman" w:cs="Times New Roman"/>
              </w:rPr>
              <w:t xml:space="preserve"> &amp; </w:t>
            </w:r>
            <w:proofErr w:type="spellStart"/>
            <w:r w:rsidRPr="0044091D">
              <w:rPr>
                <w:rFonts w:ascii="Times New Roman" w:hAnsi="Times New Roman" w:cs="Times New Roman"/>
              </w:rPr>
              <w:t>S</w:t>
            </w:r>
            <w:r w:rsidR="00C75215" w:rsidRPr="0044091D">
              <w:rPr>
                <w:rFonts w:ascii="Times New Roman" w:hAnsi="Times New Roman" w:cs="Times New Roman"/>
              </w:rPr>
              <w:t>uhela</w:t>
            </w:r>
            <w:proofErr w:type="spellEnd"/>
            <w:r w:rsidR="0044091D" w:rsidRPr="0044091D">
              <w:rPr>
                <w:rFonts w:ascii="Times New Roman" w:hAnsi="Times New Roman" w:cs="Times New Roman"/>
              </w:rPr>
              <w:t xml:space="preserve">, district-Raipur &amp; </w:t>
            </w:r>
            <w:proofErr w:type="spellStart"/>
            <w:r w:rsidRPr="0044091D">
              <w:rPr>
                <w:rFonts w:ascii="Times New Roman" w:hAnsi="Times New Roman" w:cs="Times New Roman"/>
              </w:rPr>
              <w:t>B</w:t>
            </w:r>
            <w:r w:rsidR="003903BE" w:rsidRPr="0044091D">
              <w:rPr>
                <w:rFonts w:ascii="Times New Roman" w:hAnsi="Times New Roman" w:cs="Times New Roman"/>
              </w:rPr>
              <w:t>alodabazar</w:t>
            </w:r>
            <w:proofErr w:type="spellEnd"/>
            <w:r w:rsidR="003903BE" w:rsidRPr="004409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091D">
              <w:rPr>
                <w:rFonts w:ascii="Times New Roman" w:hAnsi="Times New Roman" w:cs="Times New Roman"/>
              </w:rPr>
              <w:t>B</w:t>
            </w:r>
            <w:r w:rsidR="006323C7">
              <w:rPr>
                <w:rFonts w:ascii="Times New Roman" w:hAnsi="Times New Roman" w:cs="Times New Roman"/>
              </w:rPr>
              <w:t>hatapara</w:t>
            </w:r>
            <w:proofErr w:type="spellEnd"/>
            <w:r w:rsidR="006323C7">
              <w:rPr>
                <w:rFonts w:ascii="Times New Roman" w:hAnsi="Times New Roman" w:cs="Times New Roman"/>
              </w:rPr>
              <w:t>,</w:t>
            </w:r>
          </w:p>
          <w:p w:rsidR="00C75215" w:rsidRPr="0044091D" w:rsidRDefault="001153B9" w:rsidP="006323C7">
            <w:pPr>
              <w:pStyle w:val="ListParagraph"/>
              <w:ind w:left="386" w:hanging="386"/>
              <w:rPr>
                <w:rFonts w:ascii="Times New Roman" w:hAnsi="Times New Roman" w:cs="Times New Roman"/>
              </w:rPr>
            </w:pPr>
            <w:r w:rsidRPr="0044091D">
              <w:rPr>
                <w:rFonts w:ascii="Times New Roman" w:hAnsi="Times New Roman" w:cs="Times New Roman"/>
              </w:rPr>
              <w:t>C</w:t>
            </w:r>
            <w:r w:rsidR="00C75215" w:rsidRPr="0044091D">
              <w:rPr>
                <w:rFonts w:ascii="Times New Roman" w:hAnsi="Times New Roman" w:cs="Times New Roman"/>
              </w:rPr>
              <w:t>hhattisgarh</w:t>
            </w:r>
            <w:r w:rsidR="006323C7">
              <w:rPr>
                <w:rFonts w:ascii="Times New Roman" w:hAnsi="Times New Roman" w:cs="Times New Roman"/>
              </w:rPr>
              <w:t xml:space="preserve"> (</w:t>
            </w:r>
            <w:r w:rsidR="006323C7" w:rsidRPr="0044091D">
              <w:rPr>
                <w:rFonts w:ascii="Times New Roman" w:hAnsi="Times New Roman" w:cs="Times New Roman"/>
              </w:rPr>
              <w:t>P</w:t>
            </w:r>
            <w:r w:rsidR="006323C7">
              <w:rPr>
                <w:rFonts w:ascii="Times New Roman" w:hAnsi="Times New Roman" w:cs="Times New Roman"/>
              </w:rPr>
              <w:t xml:space="preserve">art of </w:t>
            </w:r>
            <w:proofErr w:type="spellStart"/>
            <w:r w:rsidR="006323C7">
              <w:rPr>
                <w:rFonts w:ascii="Times New Roman" w:hAnsi="Times New Roman" w:cs="Times New Roman"/>
              </w:rPr>
              <w:t>toposheet</w:t>
            </w:r>
            <w:proofErr w:type="spellEnd"/>
            <w:r w:rsidR="006323C7">
              <w:rPr>
                <w:rFonts w:ascii="Times New Roman" w:hAnsi="Times New Roman" w:cs="Times New Roman"/>
              </w:rPr>
              <w:t xml:space="preserve"> no.64G/14</w:t>
            </w:r>
            <w:r w:rsidR="006323C7">
              <w:rPr>
                <w:rFonts w:ascii="Times New Roman" w:hAnsi="Times New Roman" w:cs="Times New Roman"/>
              </w:rPr>
              <w:t>)</w:t>
            </w:r>
          </w:p>
          <w:p w:rsidR="00DB7FE0" w:rsidRPr="008B277E" w:rsidRDefault="00DB7FE0" w:rsidP="006323C7">
            <w:pPr>
              <w:pStyle w:val="ListParagraph"/>
              <w:ind w:left="271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</w:tcPr>
          <w:p w:rsidR="00DB7FE0" w:rsidRPr="0044091D" w:rsidRDefault="0044091D" w:rsidP="001F42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8" w:right="14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765E49">
              <w:rPr>
                <w:rFonts w:ascii="Times New Roman" w:eastAsia="Times New Roman" w:hAnsi="Times New Roman" w:cs="Times New Roman"/>
                <w:color w:val="000000"/>
              </w:rPr>
              <w:t>45-148</w:t>
            </w:r>
          </w:p>
        </w:tc>
      </w:tr>
      <w:tr w:rsidR="00DB7FE0" w:rsidTr="0044091D">
        <w:trPr>
          <w:trHeight w:val="431"/>
        </w:trPr>
        <w:tc>
          <w:tcPr>
            <w:tcW w:w="634" w:type="dxa"/>
          </w:tcPr>
          <w:p w:rsidR="00DB7FE0" w:rsidRPr="0044091D" w:rsidRDefault="009A63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091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71" w:type="dxa"/>
          </w:tcPr>
          <w:p w:rsidR="00DB7FE0" w:rsidRPr="0044091D" w:rsidRDefault="003903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right="87"/>
              <w:rPr>
                <w:rFonts w:ascii="Times New Roman" w:eastAsia="Times New Roman" w:hAnsi="Times New Roman" w:cs="Times New Roman"/>
                <w:color w:val="000000"/>
              </w:rPr>
            </w:pPr>
            <w:r w:rsidRPr="0044091D">
              <w:rPr>
                <w:rFonts w:ascii="Times New Roman" w:eastAsia="Times New Roman" w:hAnsi="Times New Roman" w:cs="Times New Roman"/>
                <w:color w:val="000000"/>
              </w:rPr>
              <w:t>IV-A</w:t>
            </w:r>
          </w:p>
        </w:tc>
        <w:tc>
          <w:tcPr>
            <w:tcW w:w="5812" w:type="dxa"/>
          </w:tcPr>
          <w:p w:rsidR="003903BE" w:rsidRPr="0044091D" w:rsidRDefault="003903BE" w:rsidP="006323C7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4091D">
              <w:rPr>
                <w:rFonts w:ascii="Times New Roman" w:hAnsi="Times New Roman" w:cs="Times New Roman"/>
              </w:rPr>
              <w:t>Borehole details and analytical data</w:t>
            </w:r>
          </w:p>
          <w:p w:rsidR="003903BE" w:rsidRPr="0044091D" w:rsidRDefault="008B277E" w:rsidP="006323C7">
            <w:pPr>
              <w:pStyle w:val="ListParagraph"/>
              <w:spacing w:line="240" w:lineRule="auto"/>
              <w:ind w:left="567" w:hanging="8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Preliminary E</w:t>
            </w:r>
            <w:r w:rsidR="003903BE" w:rsidRPr="0044091D">
              <w:rPr>
                <w:rFonts w:ascii="Times New Roman" w:hAnsi="Times New Roman" w:cs="Times New Roman"/>
              </w:rPr>
              <w:t xml:space="preserve">xploration in </w:t>
            </w:r>
            <w:proofErr w:type="spellStart"/>
            <w:r w:rsidR="0044091D">
              <w:rPr>
                <w:rFonts w:ascii="Times New Roman" w:hAnsi="Times New Roman" w:cs="Times New Roman"/>
              </w:rPr>
              <w:t>Alda</w:t>
            </w:r>
            <w:proofErr w:type="spellEnd"/>
            <w:r>
              <w:rPr>
                <w:rFonts w:ascii="Times New Roman" w:hAnsi="Times New Roman" w:cs="Times New Roman"/>
              </w:rPr>
              <w:t xml:space="preserve"> block  (G</w:t>
            </w:r>
            <w:r w:rsidR="003903BE" w:rsidRPr="0044091D">
              <w:rPr>
                <w:rFonts w:ascii="Times New Roman" w:hAnsi="Times New Roman" w:cs="Times New Roman"/>
              </w:rPr>
              <w:t>-3 stage)</w:t>
            </w:r>
          </w:p>
          <w:p w:rsidR="003903BE" w:rsidRPr="0044091D" w:rsidRDefault="001153B9" w:rsidP="006323C7">
            <w:pPr>
              <w:pStyle w:val="ListParagraph"/>
              <w:spacing w:line="240" w:lineRule="auto"/>
              <w:ind w:left="567" w:hanging="884"/>
              <w:rPr>
                <w:rFonts w:ascii="Times New Roman" w:hAnsi="Times New Roman" w:cs="Times New Roman"/>
              </w:rPr>
            </w:pPr>
            <w:r w:rsidRPr="0044091D">
              <w:rPr>
                <w:rFonts w:ascii="Times New Roman" w:hAnsi="Times New Roman" w:cs="Times New Roman"/>
              </w:rPr>
              <w:t xml:space="preserve">Tehsil- Tilda, </w:t>
            </w:r>
            <w:proofErr w:type="spellStart"/>
            <w:r w:rsidRPr="0044091D">
              <w:rPr>
                <w:rFonts w:ascii="Times New Roman" w:hAnsi="Times New Roman" w:cs="Times New Roman"/>
              </w:rPr>
              <w:t>Simga</w:t>
            </w:r>
            <w:proofErr w:type="spellEnd"/>
            <w:r w:rsidRPr="0044091D">
              <w:rPr>
                <w:rFonts w:ascii="Times New Roman" w:hAnsi="Times New Roman" w:cs="Times New Roman"/>
              </w:rPr>
              <w:t xml:space="preserve"> &amp; </w:t>
            </w:r>
            <w:proofErr w:type="spellStart"/>
            <w:r w:rsidRPr="0044091D">
              <w:rPr>
                <w:rFonts w:ascii="Times New Roman" w:hAnsi="Times New Roman" w:cs="Times New Roman"/>
              </w:rPr>
              <w:t>Suhela</w:t>
            </w:r>
            <w:proofErr w:type="spellEnd"/>
            <w:r w:rsidRPr="0044091D">
              <w:rPr>
                <w:rFonts w:ascii="Times New Roman" w:hAnsi="Times New Roman" w:cs="Times New Roman"/>
              </w:rPr>
              <w:t xml:space="preserve">, district-Raipur &amp; </w:t>
            </w:r>
            <w:proofErr w:type="spellStart"/>
            <w:r w:rsidRPr="0044091D">
              <w:rPr>
                <w:rFonts w:ascii="Times New Roman" w:hAnsi="Times New Roman" w:cs="Times New Roman"/>
              </w:rPr>
              <w:t>Balodabazar-Bhatapara</w:t>
            </w:r>
            <w:proofErr w:type="spellEnd"/>
            <w:r w:rsidRPr="0044091D">
              <w:rPr>
                <w:rFonts w:ascii="Times New Roman" w:hAnsi="Times New Roman" w:cs="Times New Roman"/>
              </w:rPr>
              <w:t>, C</w:t>
            </w:r>
            <w:r w:rsidR="003903BE" w:rsidRPr="0044091D">
              <w:rPr>
                <w:rFonts w:ascii="Times New Roman" w:hAnsi="Times New Roman" w:cs="Times New Roman"/>
              </w:rPr>
              <w:t>hhattisgarh</w:t>
            </w:r>
          </w:p>
          <w:p w:rsidR="00DB7FE0" w:rsidRPr="008B277E" w:rsidRDefault="0044091D" w:rsidP="006323C7">
            <w:pPr>
              <w:pStyle w:val="ListParagraph"/>
              <w:spacing w:line="240" w:lineRule="auto"/>
              <w:ind w:left="567" w:hanging="8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Part of </w:t>
            </w:r>
            <w:proofErr w:type="spellStart"/>
            <w:r>
              <w:rPr>
                <w:rFonts w:ascii="Times New Roman" w:hAnsi="Times New Roman" w:cs="Times New Roman"/>
              </w:rPr>
              <w:t>toposheet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no.64G</w:t>
            </w:r>
            <w:r w:rsidR="008B277E">
              <w:rPr>
                <w:rFonts w:ascii="Times New Roman" w:hAnsi="Times New Roman" w:cs="Times New Roman"/>
              </w:rPr>
              <w:t>/14</w:t>
            </w:r>
          </w:p>
        </w:tc>
        <w:tc>
          <w:tcPr>
            <w:tcW w:w="1065" w:type="dxa"/>
          </w:tcPr>
          <w:p w:rsidR="00DB7FE0" w:rsidRPr="0044091D" w:rsidRDefault="00765E49" w:rsidP="001F42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8" w:right="14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149-150</w:t>
            </w:r>
          </w:p>
        </w:tc>
      </w:tr>
      <w:tr w:rsidR="00DB7FE0" w:rsidTr="0044091D">
        <w:trPr>
          <w:trHeight w:val="2128"/>
        </w:trPr>
        <w:tc>
          <w:tcPr>
            <w:tcW w:w="634" w:type="dxa"/>
          </w:tcPr>
          <w:p w:rsidR="00DB7FE0" w:rsidRPr="0044091D" w:rsidRDefault="009A63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091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71" w:type="dxa"/>
          </w:tcPr>
          <w:p w:rsidR="00DB7FE0" w:rsidRPr="0044091D" w:rsidRDefault="003903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right="88"/>
              <w:rPr>
                <w:rFonts w:ascii="Times New Roman" w:eastAsia="Times New Roman" w:hAnsi="Times New Roman" w:cs="Times New Roman"/>
                <w:color w:val="000000"/>
              </w:rPr>
            </w:pPr>
            <w:r w:rsidRPr="0044091D">
              <w:rPr>
                <w:rFonts w:ascii="Times New Roman" w:eastAsia="Times New Roman" w:hAnsi="Times New Roman" w:cs="Times New Roman"/>
                <w:color w:val="000000"/>
              </w:rPr>
              <w:t>IV-B</w:t>
            </w:r>
          </w:p>
        </w:tc>
        <w:tc>
          <w:tcPr>
            <w:tcW w:w="5812" w:type="dxa"/>
          </w:tcPr>
          <w:p w:rsidR="003903BE" w:rsidRPr="0044091D" w:rsidRDefault="008B277E" w:rsidP="006323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Resource Estimation o</w:t>
            </w:r>
            <w:r w:rsidR="001153B9" w:rsidRPr="0044091D">
              <w:rPr>
                <w:rFonts w:ascii="Times New Roman" w:hAnsi="Times New Roman" w:cs="Times New Roman"/>
              </w:rPr>
              <w:t xml:space="preserve">f </w:t>
            </w:r>
            <w:r>
              <w:rPr>
                <w:rFonts w:ascii="Times New Roman" w:hAnsi="Times New Roman" w:cs="Times New Roman"/>
              </w:rPr>
              <w:t xml:space="preserve">Limestone </w:t>
            </w:r>
            <w:r w:rsidR="007C6F34">
              <w:rPr>
                <w:rFonts w:ascii="Times New Roman" w:hAnsi="Times New Roman" w:cs="Times New Roman"/>
              </w:rPr>
              <w:t>of</w:t>
            </w:r>
            <w:r w:rsidR="007C6F34" w:rsidRPr="007C6F34">
              <w:rPr>
                <w:rFonts w:ascii="Times New Roman" w:hAnsi="Times New Roman" w:cs="Times New Roman"/>
              </w:rPr>
              <w:t xml:space="preserve"> </w:t>
            </w:r>
            <w:r w:rsidR="007C6F34">
              <w:rPr>
                <w:rFonts w:ascii="Times New Roman" w:hAnsi="Times New Roman" w:cs="Times New Roman"/>
              </w:rPr>
              <w:t>Cement Grade L</w:t>
            </w:r>
            <w:r w:rsidR="007C6F34" w:rsidRPr="007C6F34">
              <w:rPr>
                <w:rFonts w:ascii="Times New Roman" w:hAnsi="Times New Roman" w:cs="Times New Roman"/>
              </w:rPr>
              <w:t xml:space="preserve">imestone </w:t>
            </w:r>
            <w:r w:rsidR="001153B9" w:rsidRPr="0044091D">
              <w:rPr>
                <w:rFonts w:ascii="Times New Roman" w:hAnsi="Times New Roman" w:cs="Times New Roman"/>
              </w:rPr>
              <w:t>(&gt;44%) Cao</w:t>
            </w:r>
          </w:p>
          <w:p w:rsidR="003903BE" w:rsidRPr="0044091D" w:rsidRDefault="0044091D" w:rsidP="006323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Preliminary</w:t>
            </w:r>
            <w:r w:rsidR="001153B9" w:rsidRPr="0044091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Exploration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in</w:t>
            </w:r>
            <w:r w:rsidR="001153B9" w:rsidRPr="0044091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1153B9" w:rsidRPr="0044091D">
              <w:rPr>
                <w:rFonts w:ascii="Times New Roman" w:eastAsia="Times New Roman" w:hAnsi="Times New Roman" w:cs="Times New Roman"/>
                <w:bCs/>
                <w:color w:val="000000"/>
              </w:rPr>
              <w:t>Alda</w:t>
            </w:r>
            <w:proofErr w:type="spellEnd"/>
            <w:r w:rsidR="001153B9" w:rsidRPr="0044091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Block (G-3),</w:t>
            </w:r>
          </w:p>
          <w:p w:rsidR="003903BE" w:rsidRPr="0044091D" w:rsidRDefault="001153B9" w:rsidP="006323C7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4091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Tehsil-Tilda, </w:t>
            </w:r>
            <w:proofErr w:type="spellStart"/>
            <w:r w:rsidRPr="0044091D">
              <w:rPr>
                <w:rFonts w:ascii="Times New Roman" w:eastAsia="Times New Roman" w:hAnsi="Times New Roman" w:cs="Times New Roman"/>
                <w:bCs/>
                <w:color w:val="000000"/>
              </w:rPr>
              <w:t>Simga</w:t>
            </w:r>
            <w:proofErr w:type="spellEnd"/>
            <w:r w:rsidRPr="0044091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&amp; </w:t>
            </w:r>
            <w:proofErr w:type="spellStart"/>
            <w:r w:rsidRPr="0044091D">
              <w:rPr>
                <w:rFonts w:ascii="Times New Roman" w:eastAsia="Times New Roman" w:hAnsi="Times New Roman" w:cs="Times New Roman"/>
                <w:bCs/>
                <w:color w:val="000000"/>
              </w:rPr>
              <w:t>Suhela</w:t>
            </w:r>
            <w:proofErr w:type="spellEnd"/>
            <w:r w:rsidRPr="0044091D">
              <w:rPr>
                <w:rFonts w:ascii="Times New Roman" w:eastAsia="Times New Roman" w:hAnsi="Times New Roman" w:cs="Times New Roman"/>
                <w:bCs/>
                <w:color w:val="000000"/>
              </w:rPr>
              <w:t>, District-Raipur &amp;</w:t>
            </w:r>
            <w:r w:rsidR="008B277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B277E">
              <w:rPr>
                <w:rFonts w:ascii="Times New Roman" w:eastAsia="Times New Roman" w:hAnsi="Times New Roman" w:cs="Times New Roman"/>
                <w:bCs/>
                <w:color w:val="000000"/>
              </w:rPr>
              <w:t>Balodabazar</w:t>
            </w:r>
            <w:proofErr w:type="spellEnd"/>
            <w:r w:rsidRPr="0044091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4091D">
              <w:rPr>
                <w:rFonts w:ascii="Times New Roman" w:eastAsia="Times New Roman" w:hAnsi="Times New Roman" w:cs="Times New Roman"/>
                <w:bCs/>
                <w:color w:val="000000"/>
              </w:rPr>
              <w:t>Bhatapara</w:t>
            </w:r>
            <w:proofErr w:type="spellEnd"/>
            <w:r w:rsidRPr="0044091D">
              <w:rPr>
                <w:rFonts w:ascii="Times New Roman" w:eastAsia="Times New Roman" w:hAnsi="Times New Roman" w:cs="Times New Roman"/>
                <w:bCs/>
                <w:color w:val="000000"/>
              </w:rPr>
              <w:t>, Chhattisgarh</w:t>
            </w:r>
          </w:p>
          <w:p w:rsidR="003903BE" w:rsidRPr="0044091D" w:rsidRDefault="001153B9" w:rsidP="006323C7">
            <w:pPr>
              <w:pStyle w:val="ListParagraph"/>
              <w:spacing w:after="0" w:line="240" w:lineRule="auto"/>
              <w:ind w:left="567" w:hanging="884"/>
              <w:rPr>
                <w:rFonts w:ascii="Times New Roman" w:hAnsi="Times New Roman" w:cs="Times New Roman"/>
              </w:rPr>
            </w:pPr>
            <w:r w:rsidRPr="0044091D">
              <w:rPr>
                <w:rFonts w:ascii="Times New Roman" w:hAnsi="Times New Roman" w:cs="Times New Roman"/>
              </w:rPr>
              <w:t xml:space="preserve">Part Of </w:t>
            </w:r>
            <w:proofErr w:type="spellStart"/>
            <w:r w:rsidRPr="0044091D">
              <w:rPr>
                <w:rFonts w:ascii="Times New Roman" w:hAnsi="Times New Roman" w:cs="Times New Roman"/>
              </w:rPr>
              <w:t>Toposh</w:t>
            </w:r>
            <w:r w:rsidR="0044091D">
              <w:rPr>
                <w:rFonts w:ascii="Times New Roman" w:hAnsi="Times New Roman" w:cs="Times New Roman"/>
              </w:rPr>
              <w:t>eet</w:t>
            </w:r>
            <w:proofErr w:type="spellEnd"/>
            <w:r w:rsidR="0044091D">
              <w:rPr>
                <w:rFonts w:ascii="Times New Roman" w:hAnsi="Times New Roman" w:cs="Times New Roman"/>
              </w:rPr>
              <w:t xml:space="preserve"> No.64G</w:t>
            </w:r>
            <w:r w:rsidRPr="0044091D">
              <w:rPr>
                <w:rFonts w:ascii="Times New Roman" w:hAnsi="Times New Roman" w:cs="Times New Roman"/>
              </w:rPr>
              <w:t>/14</w:t>
            </w:r>
          </w:p>
          <w:p w:rsidR="00DB7FE0" w:rsidRPr="0044091D" w:rsidRDefault="00DB7FE0" w:rsidP="00632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65" w:type="dxa"/>
          </w:tcPr>
          <w:p w:rsidR="00DB7FE0" w:rsidRPr="0044091D" w:rsidRDefault="00765E49" w:rsidP="001F42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</w:t>
            </w:r>
          </w:p>
        </w:tc>
      </w:tr>
      <w:tr w:rsidR="00DB7FE0" w:rsidTr="0044091D">
        <w:trPr>
          <w:trHeight w:val="518"/>
        </w:trPr>
        <w:tc>
          <w:tcPr>
            <w:tcW w:w="634" w:type="dxa"/>
          </w:tcPr>
          <w:p w:rsidR="00DB7FE0" w:rsidRPr="0044091D" w:rsidRDefault="009A63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091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71" w:type="dxa"/>
          </w:tcPr>
          <w:p w:rsidR="00DB7FE0" w:rsidRPr="0044091D" w:rsidRDefault="003903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right="88"/>
              <w:rPr>
                <w:rFonts w:ascii="Times New Roman" w:eastAsia="Times New Roman" w:hAnsi="Times New Roman" w:cs="Times New Roman"/>
                <w:color w:val="000000"/>
              </w:rPr>
            </w:pPr>
            <w:r w:rsidRPr="0044091D">
              <w:rPr>
                <w:rFonts w:ascii="Times New Roman" w:eastAsia="Times New Roman" w:hAnsi="Times New Roman" w:cs="Times New Roman"/>
                <w:color w:val="000000"/>
              </w:rPr>
              <w:t>IV-C</w:t>
            </w:r>
          </w:p>
        </w:tc>
        <w:tc>
          <w:tcPr>
            <w:tcW w:w="5812" w:type="dxa"/>
          </w:tcPr>
          <w:p w:rsidR="003903BE" w:rsidRPr="007C6F34" w:rsidRDefault="001153B9" w:rsidP="006323C7">
            <w:pPr>
              <w:spacing w:after="0"/>
              <w:rPr>
                <w:rFonts w:ascii="Times New Roman" w:hAnsi="Times New Roman" w:cs="Times New Roman"/>
              </w:rPr>
            </w:pPr>
            <w:r w:rsidRPr="007C6F34">
              <w:rPr>
                <w:rFonts w:ascii="Times New Roman" w:hAnsi="Times New Roman" w:cs="Times New Roman"/>
              </w:rPr>
              <w:t xml:space="preserve">Resource Estimation </w:t>
            </w:r>
            <w:r w:rsidR="0044091D" w:rsidRPr="007C6F34">
              <w:rPr>
                <w:rFonts w:ascii="Times New Roman" w:hAnsi="Times New Roman" w:cs="Times New Roman"/>
              </w:rPr>
              <w:t>of</w:t>
            </w:r>
            <w:r w:rsidRPr="007C6F34">
              <w:rPr>
                <w:rFonts w:ascii="Times New Roman" w:hAnsi="Times New Roman" w:cs="Times New Roman"/>
              </w:rPr>
              <w:t xml:space="preserve"> </w:t>
            </w:r>
            <w:r w:rsidR="008B277E" w:rsidRPr="007C6F34">
              <w:rPr>
                <w:rFonts w:ascii="Times New Roman" w:hAnsi="Times New Roman" w:cs="Times New Roman"/>
              </w:rPr>
              <w:t xml:space="preserve">Limestone </w:t>
            </w:r>
            <w:r w:rsidR="007C6F34" w:rsidRPr="007C6F34">
              <w:rPr>
                <w:rFonts w:ascii="Times New Roman" w:hAnsi="Times New Roman" w:cs="Times New Roman"/>
              </w:rPr>
              <w:t xml:space="preserve">Cement </w:t>
            </w:r>
            <w:proofErr w:type="spellStart"/>
            <w:r w:rsidR="007C6F34" w:rsidRPr="007C6F34">
              <w:rPr>
                <w:rFonts w:ascii="Times New Roman" w:hAnsi="Times New Roman" w:cs="Times New Roman"/>
              </w:rPr>
              <w:t>Blendable</w:t>
            </w:r>
            <w:proofErr w:type="spellEnd"/>
            <w:r w:rsidR="007C6F34" w:rsidRPr="007C6F3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7C6F34" w:rsidRPr="007C6F34">
              <w:rPr>
                <w:rFonts w:ascii="Times New Roman" w:hAnsi="Times New Roman" w:cs="Times New Roman"/>
              </w:rPr>
              <w:t>Benificiable</w:t>
            </w:r>
            <w:proofErr w:type="spellEnd"/>
            <w:r w:rsidR="007C6F34" w:rsidRPr="007C6F34">
              <w:rPr>
                <w:rFonts w:ascii="Times New Roman" w:hAnsi="Times New Roman" w:cs="Times New Roman"/>
              </w:rPr>
              <w:t xml:space="preserve">) Grade Limestone </w:t>
            </w:r>
            <w:r w:rsidR="007C6F34" w:rsidRPr="007C6F34">
              <w:rPr>
                <w:rFonts w:ascii="Times New Roman" w:hAnsi="Times New Roman" w:cs="Times New Roman"/>
                <w:b/>
              </w:rPr>
              <w:t xml:space="preserve">   </w:t>
            </w:r>
            <w:r w:rsidRPr="007C6F34">
              <w:rPr>
                <w:rFonts w:ascii="Times New Roman" w:hAnsi="Times New Roman" w:cs="Times New Roman"/>
              </w:rPr>
              <w:t>(38%-44%) Cao</w:t>
            </w:r>
          </w:p>
          <w:p w:rsidR="003903BE" w:rsidRPr="007C6F34" w:rsidRDefault="001153B9" w:rsidP="006323C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C6F34">
              <w:rPr>
                <w:rFonts w:ascii="Times New Roman" w:eastAsia="Times New Roman" w:hAnsi="Times New Roman" w:cs="Times New Roman"/>
                <w:bCs/>
                <w:color w:val="000000"/>
              </w:rPr>
              <w:t>Prelimanary</w:t>
            </w:r>
            <w:proofErr w:type="spellEnd"/>
            <w:r w:rsidRPr="007C6F34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Exploration In </w:t>
            </w:r>
            <w:proofErr w:type="spellStart"/>
            <w:r w:rsidRPr="007C6F34">
              <w:rPr>
                <w:rFonts w:ascii="Times New Roman" w:eastAsia="Times New Roman" w:hAnsi="Times New Roman" w:cs="Times New Roman"/>
                <w:bCs/>
                <w:color w:val="000000"/>
              </w:rPr>
              <w:t>Alda</w:t>
            </w:r>
            <w:proofErr w:type="spellEnd"/>
            <w:r w:rsidRPr="007C6F34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Block(G-3),</w:t>
            </w:r>
          </w:p>
          <w:p w:rsidR="003903BE" w:rsidRPr="007C6F34" w:rsidRDefault="001153B9" w:rsidP="006323C7">
            <w:pPr>
              <w:pStyle w:val="ListParagraph"/>
              <w:spacing w:after="0"/>
              <w:ind w:left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C6F34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Tehsil-Tilda, </w:t>
            </w:r>
            <w:proofErr w:type="spellStart"/>
            <w:r w:rsidRPr="007C6F34">
              <w:rPr>
                <w:rFonts w:ascii="Times New Roman" w:eastAsia="Times New Roman" w:hAnsi="Times New Roman" w:cs="Times New Roman"/>
                <w:bCs/>
                <w:color w:val="000000"/>
              </w:rPr>
              <w:t>Simga</w:t>
            </w:r>
            <w:proofErr w:type="spellEnd"/>
            <w:r w:rsidRPr="007C6F34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&amp; </w:t>
            </w:r>
            <w:proofErr w:type="spellStart"/>
            <w:r w:rsidRPr="007C6F34">
              <w:rPr>
                <w:rFonts w:ascii="Times New Roman" w:eastAsia="Times New Roman" w:hAnsi="Times New Roman" w:cs="Times New Roman"/>
                <w:bCs/>
                <w:color w:val="000000"/>
              </w:rPr>
              <w:t>Suhela</w:t>
            </w:r>
            <w:proofErr w:type="spellEnd"/>
            <w:r w:rsidRPr="007C6F34">
              <w:rPr>
                <w:rFonts w:ascii="Times New Roman" w:eastAsia="Times New Roman" w:hAnsi="Times New Roman" w:cs="Times New Roman"/>
                <w:bCs/>
                <w:color w:val="000000"/>
              </w:rPr>
              <w:t>, District-Raipur &amp;</w:t>
            </w:r>
            <w:r w:rsidR="008B277E" w:rsidRPr="007C6F34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B277E" w:rsidRPr="007C6F34">
              <w:rPr>
                <w:rFonts w:ascii="Times New Roman" w:eastAsia="Times New Roman" w:hAnsi="Times New Roman" w:cs="Times New Roman"/>
                <w:bCs/>
                <w:color w:val="000000"/>
              </w:rPr>
              <w:t>Balodabazar</w:t>
            </w:r>
            <w:proofErr w:type="spellEnd"/>
            <w:r w:rsidRPr="007C6F34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7C6F34">
              <w:rPr>
                <w:rFonts w:ascii="Times New Roman" w:eastAsia="Times New Roman" w:hAnsi="Times New Roman" w:cs="Times New Roman"/>
                <w:bCs/>
                <w:color w:val="000000"/>
              </w:rPr>
              <w:t>Bhatapara</w:t>
            </w:r>
            <w:proofErr w:type="spellEnd"/>
            <w:r w:rsidRPr="007C6F34">
              <w:rPr>
                <w:rFonts w:ascii="Times New Roman" w:eastAsia="Times New Roman" w:hAnsi="Times New Roman" w:cs="Times New Roman"/>
                <w:bCs/>
                <w:color w:val="000000"/>
              </w:rPr>
              <w:t>, Chhattisgarh</w:t>
            </w:r>
          </w:p>
          <w:p w:rsidR="00DB7FE0" w:rsidRPr="007C6F34" w:rsidRDefault="001153B9" w:rsidP="006323C7">
            <w:pPr>
              <w:pStyle w:val="ListParagraph"/>
              <w:spacing w:after="0"/>
              <w:ind w:left="567" w:hanging="884"/>
              <w:rPr>
                <w:rFonts w:ascii="Times New Roman" w:hAnsi="Times New Roman" w:cs="Times New Roman"/>
              </w:rPr>
            </w:pPr>
            <w:r w:rsidRPr="007C6F34">
              <w:rPr>
                <w:rFonts w:ascii="Times New Roman" w:hAnsi="Times New Roman" w:cs="Times New Roman"/>
              </w:rPr>
              <w:t xml:space="preserve">Part Of </w:t>
            </w:r>
            <w:proofErr w:type="spellStart"/>
            <w:r w:rsidRPr="007C6F34">
              <w:rPr>
                <w:rFonts w:ascii="Times New Roman" w:hAnsi="Times New Roman" w:cs="Times New Roman"/>
              </w:rPr>
              <w:t>Toposheet</w:t>
            </w:r>
            <w:proofErr w:type="spellEnd"/>
            <w:r w:rsidRPr="007C6F34">
              <w:rPr>
                <w:rFonts w:ascii="Times New Roman" w:hAnsi="Times New Roman" w:cs="Times New Roman"/>
              </w:rPr>
              <w:t xml:space="preserve"> No.64g/14</w:t>
            </w:r>
          </w:p>
        </w:tc>
        <w:tc>
          <w:tcPr>
            <w:tcW w:w="1065" w:type="dxa"/>
          </w:tcPr>
          <w:p w:rsidR="00DB7FE0" w:rsidRPr="0044091D" w:rsidRDefault="0044091D" w:rsidP="001F42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65E49">
              <w:rPr>
                <w:rFonts w:ascii="Times New Roman" w:eastAsia="Times New Roman" w:hAnsi="Times New Roman" w:cs="Times New Roman"/>
              </w:rPr>
              <w:t>52</w:t>
            </w:r>
          </w:p>
        </w:tc>
      </w:tr>
      <w:tr w:rsidR="00DB7FE0" w:rsidTr="0044091D">
        <w:trPr>
          <w:trHeight w:val="235"/>
        </w:trPr>
        <w:tc>
          <w:tcPr>
            <w:tcW w:w="634" w:type="dxa"/>
          </w:tcPr>
          <w:p w:rsidR="00DB7FE0" w:rsidRPr="0044091D" w:rsidRDefault="009A63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091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71" w:type="dxa"/>
          </w:tcPr>
          <w:p w:rsidR="00DB7FE0" w:rsidRPr="0044091D" w:rsidRDefault="003903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right="88"/>
              <w:rPr>
                <w:rFonts w:ascii="Times New Roman" w:eastAsia="Times New Roman" w:hAnsi="Times New Roman" w:cs="Times New Roman"/>
                <w:color w:val="000000"/>
              </w:rPr>
            </w:pPr>
            <w:r w:rsidRPr="0044091D">
              <w:rPr>
                <w:rFonts w:ascii="Times New Roman" w:eastAsia="Times New Roman" w:hAnsi="Times New Roman" w:cs="Times New Roman"/>
                <w:color w:val="000000"/>
              </w:rPr>
              <w:t>IV-D</w:t>
            </w:r>
          </w:p>
        </w:tc>
        <w:tc>
          <w:tcPr>
            <w:tcW w:w="5812" w:type="dxa"/>
          </w:tcPr>
          <w:p w:rsidR="003903BE" w:rsidRPr="0044091D" w:rsidRDefault="001153B9" w:rsidP="006323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91D">
              <w:rPr>
                <w:rFonts w:ascii="Times New Roman" w:hAnsi="Times New Roman" w:cs="Times New Roman"/>
              </w:rPr>
              <w:t>Resource</w:t>
            </w:r>
            <w:r w:rsidR="008B277E">
              <w:rPr>
                <w:rFonts w:ascii="Times New Roman" w:hAnsi="Times New Roman" w:cs="Times New Roman"/>
              </w:rPr>
              <w:t xml:space="preserve"> Estimation o</w:t>
            </w:r>
            <w:r w:rsidRPr="0044091D">
              <w:rPr>
                <w:rFonts w:ascii="Times New Roman" w:hAnsi="Times New Roman" w:cs="Times New Roman"/>
              </w:rPr>
              <w:t xml:space="preserve">f </w:t>
            </w:r>
            <w:r w:rsidR="008B277E">
              <w:rPr>
                <w:rFonts w:ascii="Times New Roman" w:hAnsi="Times New Roman" w:cs="Times New Roman"/>
              </w:rPr>
              <w:t xml:space="preserve">Limestone </w:t>
            </w:r>
            <w:proofErr w:type="spellStart"/>
            <w:r w:rsidR="007C6F34">
              <w:rPr>
                <w:rFonts w:ascii="Times New Roman" w:hAnsi="Times New Roman" w:cs="Times New Roman"/>
              </w:rPr>
              <w:t>Blendable</w:t>
            </w:r>
            <w:proofErr w:type="spellEnd"/>
            <w:r w:rsidR="007C6F34">
              <w:rPr>
                <w:rFonts w:ascii="Times New Roman" w:hAnsi="Times New Roman" w:cs="Times New Roman"/>
              </w:rPr>
              <w:t xml:space="preserve"> </w:t>
            </w:r>
            <w:r w:rsidR="007C6F34" w:rsidRPr="007C6F34">
              <w:rPr>
                <w:rFonts w:ascii="Times New Roman" w:hAnsi="Times New Roman" w:cs="Times New Roman"/>
              </w:rPr>
              <w:t>Grade Limestone</w:t>
            </w:r>
            <w:r w:rsidR="007C6F34" w:rsidRPr="0044091D">
              <w:rPr>
                <w:rFonts w:ascii="Times New Roman" w:hAnsi="Times New Roman" w:cs="Times New Roman"/>
              </w:rPr>
              <w:t xml:space="preserve"> </w:t>
            </w:r>
            <w:r w:rsidRPr="0044091D">
              <w:rPr>
                <w:rFonts w:ascii="Times New Roman" w:hAnsi="Times New Roman" w:cs="Times New Roman"/>
              </w:rPr>
              <w:t>(34%-38%) Cao</w:t>
            </w:r>
          </w:p>
          <w:p w:rsidR="003903BE" w:rsidRPr="0044091D" w:rsidRDefault="001153B9" w:rsidP="006323C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4091D">
              <w:rPr>
                <w:rFonts w:ascii="Times New Roman" w:eastAsia="Times New Roman" w:hAnsi="Times New Roman" w:cs="Times New Roman"/>
                <w:bCs/>
                <w:color w:val="000000"/>
              </w:rPr>
              <w:t>Prelimanary</w:t>
            </w:r>
            <w:proofErr w:type="spellEnd"/>
            <w:r w:rsidRPr="0044091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Exploration In </w:t>
            </w:r>
            <w:proofErr w:type="spellStart"/>
            <w:r w:rsidRPr="0044091D">
              <w:rPr>
                <w:rFonts w:ascii="Times New Roman" w:eastAsia="Times New Roman" w:hAnsi="Times New Roman" w:cs="Times New Roman"/>
                <w:bCs/>
                <w:color w:val="000000"/>
              </w:rPr>
              <w:t>Alda</w:t>
            </w:r>
            <w:proofErr w:type="spellEnd"/>
            <w:r w:rsidRPr="0044091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Block(G-3),</w:t>
            </w:r>
          </w:p>
          <w:p w:rsidR="003903BE" w:rsidRPr="0044091D" w:rsidRDefault="001153B9" w:rsidP="006323C7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4091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Tehsil-Tilda, </w:t>
            </w:r>
            <w:proofErr w:type="spellStart"/>
            <w:r w:rsidRPr="0044091D">
              <w:rPr>
                <w:rFonts w:ascii="Times New Roman" w:eastAsia="Times New Roman" w:hAnsi="Times New Roman" w:cs="Times New Roman"/>
                <w:bCs/>
                <w:color w:val="000000"/>
              </w:rPr>
              <w:t>Simga</w:t>
            </w:r>
            <w:proofErr w:type="spellEnd"/>
            <w:r w:rsidRPr="0044091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&amp; </w:t>
            </w:r>
            <w:proofErr w:type="spellStart"/>
            <w:r w:rsidRPr="0044091D">
              <w:rPr>
                <w:rFonts w:ascii="Times New Roman" w:eastAsia="Times New Roman" w:hAnsi="Times New Roman" w:cs="Times New Roman"/>
                <w:bCs/>
                <w:color w:val="000000"/>
              </w:rPr>
              <w:t>Suhela</w:t>
            </w:r>
            <w:proofErr w:type="spellEnd"/>
            <w:r w:rsidRPr="0044091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, District-Raipur &amp; </w:t>
            </w:r>
            <w:proofErr w:type="spellStart"/>
            <w:r w:rsidR="008B277E">
              <w:rPr>
                <w:rFonts w:ascii="Times New Roman" w:eastAsia="Times New Roman" w:hAnsi="Times New Roman" w:cs="Times New Roman"/>
                <w:bCs/>
                <w:color w:val="000000"/>
              </w:rPr>
              <w:t>Balodabazar</w:t>
            </w:r>
            <w:r w:rsidRPr="0044091D">
              <w:rPr>
                <w:rFonts w:ascii="Times New Roman" w:eastAsia="Times New Roman" w:hAnsi="Times New Roman" w:cs="Times New Roman"/>
                <w:bCs/>
                <w:color w:val="000000"/>
              </w:rPr>
              <w:t>Bhatapara</w:t>
            </w:r>
            <w:proofErr w:type="spellEnd"/>
            <w:r w:rsidRPr="0044091D">
              <w:rPr>
                <w:rFonts w:ascii="Times New Roman" w:eastAsia="Times New Roman" w:hAnsi="Times New Roman" w:cs="Times New Roman"/>
                <w:bCs/>
                <w:color w:val="000000"/>
              </w:rPr>
              <w:t>, Chhattisgarh</w:t>
            </w:r>
          </w:p>
          <w:p w:rsidR="00DB7FE0" w:rsidRDefault="0044091D" w:rsidP="00632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Part Of </w:t>
            </w:r>
            <w:proofErr w:type="spellStart"/>
            <w:r>
              <w:rPr>
                <w:rFonts w:ascii="Times New Roman" w:hAnsi="Times New Roman" w:cs="Times New Roman"/>
              </w:rPr>
              <w:t>Toposheet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No.64G</w:t>
            </w:r>
            <w:r w:rsidR="001153B9" w:rsidRPr="0044091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14</w:t>
            </w:r>
          </w:p>
          <w:p w:rsidR="00765E49" w:rsidRDefault="00765E49" w:rsidP="00632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5E49" w:rsidRPr="0044091D" w:rsidRDefault="00765E49" w:rsidP="00632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65" w:type="dxa"/>
          </w:tcPr>
          <w:p w:rsidR="00DB7FE0" w:rsidRPr="0044091D" w:rsidRDefault="0044091D" w:rsidP="001F42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65E49">
              <w:rPr>
                <w:rFonts w:ascii="Times New Roman" w:eastAsia="Times New Roman" w:hAnsi="Times New Roman" w:cs="Times New Roman"/>
              </w:rPr>
              <w:t>53</w:t>
            </w:r>
          </w:p>
        </w:tc>
      </w:tr>
      <w:tr w:rsidR="00DB7FE0" w:rsidTr="0044091D">
        <w:trPr>
          <w:trHeight w:val="518"/>
        </w:trPr>
        <w:tc>
          <w:tcPr>
            <w:tcW w:w="634" w:type="dxa"/>
          </w:tcPr>
          <w:p w:rsidR="003903BE" w:rsidRPr="0044091D" w:rsidRDefault="003903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903BE" w:rsidRPr="0044091D" w:rsidRDefault="00765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091D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  <w:p w:rsidR="003903BE" w:rsidRPr="0044091D" w:rsidRDefault="003903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B7FE0" w:rsidRPr="0044091D" w:rsidRDefault="00DB7FE0" w:rsidP="00765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71" w:type="dxa"/>
          </w:tcPr>
          <w:p w:rsidR="003903BE" w:rsidRPr="0044091D" w:rsidRDefault="003903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right="88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903BE" w:rsidRPr="0044091D" w:rsidRDefault="00765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right="88"/>
              <w:rPr>
                <w:rFonts w:ascii="Times New Roman" w:eastAsia="Times New Roman" w:hAnsi="Times New Roman" w:cs="Times New Roman"/>
                <w:color w:val="000000"/>
              </w:rPr>
            </w:pPr>
            <w:r w:rsidRPr="0044091D">
              <w:rPr>
                <w:rFonts w:ascii="Times New Roman" w:eastAsia="Times New Roman" w:hAnsi="Times New Roman" w:cs="Times New Roman"/>
                <w:color w:val="000000"/>
              </w:rPr>
              <w:t>V</w:t>
            </w:r>
          </w:p>
          <w:p w:rsidR="003903BE" w:rsidRPr="0044091D" w:rsidRDefault="003903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right="88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B7FE0" w:rsidRPr="0044091D" w:rsidRDefault="00DB7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right="88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12" w:type="dxa"/>
          </w:tcPr>
          <w:p w:rsidR="003903BE" w:rsidRPr="0044091D" w:rsidRDefault="003903BE" w:rsidP="006323C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4091D">
              <w:rPr>
                <w:rFonts w:ascii="Times New Roman" w:hAnsi="Times New Roman" w:cs="Times New Roman"/>
              </w:rPr>
              <w:t>Pertological</w:t>
            </w:r>
            <w:proofErr w:type="spellEnd"/>
            <w:r w:rsidRPr="0044091D">
              <w:rPr>
                <w:rFonts w:ascii="Times New Roman" w:hAnsi="Times New Roman" w:cs="Times New Roman"/>
              </w:rPr>
              <w:t xml:space="preserve"> </w:t>
            </w:r>
            <w:r w:rsidR="008B277E">
              <w:rPr>
                <w:rFonts w:ascii="Times New Roman" w:hAnsi="Times New Roman" w:cs="Times New Roman"/>
              </w:rPr>
              <w:t xml:space="preserve">Studies of BRS </w:t>
            </w:r>
            <w:r w:rsidR="001153B9" w:rsidRPr="0044091D">
              <w:rPr>
                <w:rFonts w:ascii="Times New Roman" w:hAnsi="Times New Roman" w:cs="Times New Roman"/>
              </w:rPr>
              <w:t>collected During</w:t>
            </w:r>
            <w:r w:rsidR="0044091D">
              <w:rPr>
                <w:rFonts w:ascii="Times New Roman" w:hAnsi="Times New Roman" w:cs="Times New Roman"/>
              </w:rPr>
              <w:t xml:space="preserve"> </w:t>
            </w:r>
            <w:r w:rsidRPr="0044091D">
              <w:rPr>
                <w:rFonts w:ascii="Times New Roman" w:hAnsi="Times New Roman" w:cs="Times New Roman"/>
              </w:rPr>
              <w:t xml:space="preserve">Detailed </w:t>
            </w:r>
            <w:r w:rsidR="001153B9" w:rsidRPr="0044091D">
              <w:rPr>
                <w:rFonts w:ascii="Times New Roman" w:hAnsi="Times New Roman" w:cs="Times New Roman"/>
              </w:rPr>
              <w:t>Geological Mapping</w:t>
            </w:r>
            <w:r w:rsidR="0044091D">
              <w:rPr>
                <w:rFonts w:ascii="Times New Roman" w:hAnsi="Times New Roman" w:cs="Times New Roman"/>
              </w:rPr>
              <w:t xml:space="preserve"> </w:t>
            </w:r>
            <w:r w:rsidRPr="0044091D">
              <w:rPr>
                <w:rFonts w:ascii="Times New Roman" w:hAnsi="Times New Roman" w:cs="Times New Roman"/>
              </w:rPr>
              <w:t xml:space="preserve">Preliminary </w:t>
            </w:r>
            <w:r w:rsidR="001153B9" w:rsidRPr="0044091D">
              <w:rPr>
                <w:rFonts w:ascii="Times New Roman" w:hAnsi="Times New Roman" w:cs="Times New Roman"/>
              </w:rPr>
              <w:t xml:space="preserve">Exploration In </w:t>
            </w:r>
            <w:proofErr w:type="spellStart"/>
            <w:r w:rsidR="001153B9" w:rsidRPr="0044091D">
              <w:rPr>
                <w:rFonts w:ascii="Times New Roman" w:hAnsi="Times New Roman" w:cs="Times New Roman"/>
              </w:rPr>
              <w:t>Alda</w:t>
            </w:r>
            <w:proofErr w:type="spellEnd"/>
            <w:r w:rsidR="001153B9" w:rsidRPr="0044091D">
              <w:rPr>
                <w:rFonts w:ascii="Times New Roman" w:hAnsi="Times New Roman" w:cs="Times New Roman"/>
              </w:rPr>
              <w:t xml:space="preserve"> Block (G-3 Stage)</w:t>
            </w:r>
            <w:r w:rsidRPr="0044091D">
              <w:rPr>
                <w:rFonts w:ascii="Times New Roman" w:hAnsi="Times New Roman" w:cs="Times New Roman"/>
              </w:rPr>
              <w:t>Tehsil</w:t>
            </w:r>
            <w:r w:rsidR="001153B9" w:rsidRPr="0044091D">
              <w:rPr>
                <w:rFonts w:ascii="Times New Roman" w:hAnsi="Times New Roman" w:cs="Times New Roman"/>
              </w:rPr>
              <w:t xml:space="preserve">- Tilda, </w:t>
            </w:r>
            <w:proofErr w:type="spellStart"/>
            <w:r w:rsidR="001153B9" w:rsidRPr="0044091D">
              <w:rPr>
                <w:rFonts w:ascii="Times New Roman" w:hAnsi="Times New Roman" w:cs="Times New Roman"/>
              </w:rPr>
              <w:t>Simga</w:t>
            </w:r>
            <w:proofErr w:type="spellEnd"/>
            <w:r w:rsidR="001153B9" w:rsidRPr="0044091D">
              <w:rPr>
                <w:rFonts w:ascii="Times New Roman" w:hAnsi="Times New Roman" w:cs="Times New Roman"/>
              </w:rPr>
              <w:t xml:space="preserve"> &amp; </w:t>
            </w:r>
            <w:proofErr w:type="spellStart"/>
            <w:r w:rsidR="001153B9" w:rsidRPr="0044091D">
              <w:rPr>
                <w:rFonts w:ascii="Times New Roman" w:hAnsi="Times New Roman" w:cs="Times New Roman"/>
              </w:rPr>
              <w:t>Suhela</w:t>
            </w:r>
            <w:proofErr w:type="spellEnd"/>
            <w:r w:rsidR="001153B9" w:rsidRPr="0044091D">
              <w:rPr>
                <w:rFonts w:ascii="Times New Roman" w:hAnsi="Times New Roman" w:cs="Times New Roman"/>
              </w:rPr>
              <w:t xml:space="preserve">, District-Raipur &amp; </w:t>
            </w:r>
            <w:proofErr w:type="spellStart"/>
            <w:r w:rsidR="001153B9" w:rsidRPr="0044091D">
              <w:rPr>
                <w:rFonts w:ascii="Times New Roman" w:hAnsi="Times New Roman" w:cs="Times New Roman"/>
              </w:rPr>
              <w:t>Balodabazar-Bhatapara</w:t>
            </w:r>
            <w:proofErr w:type="spellEnd"/>
            <w:r w:rsidR="001153B9" w:rsidRPr="0044091D">
              <w:rPr>
                <w:rFonts w:ascii="Times New Roman" w:hAnsi="Times New Roman" w:cs="Times New Roman"/>
              </w:rPr>
              <w:t>, Chhattisgarh</w:t>
            </w:r>
          </w:p>
          <w:p w:rsidR="00DB7FE0" w:rsidRPr="008B277E" w:rsidRDefault="003903BE" w:rsidP="006323C7">
            <w:pPr>
              <w:pStyle w:val="ListParagraph"/>
              <w:spacing w:after="0" w:line="240" w:lineRule="auto"/>
              <w:ind w:left="567" w:hanging="884"/>
              <w:rPr>
                <w:rFonts w:ascii="Times New Roman" w:hAnsi="Times New Roman" w:cs="Times New Roman"/>
              </w:rPr>
            </w:pPr>
            <w:r w:rsidRPr="0044091D">
              <w:rPr>
                <w:rFonts w:ascii="Times New Roman" w:hAnsi="Times New Roman" w:cs="Times New Roman"/>
              </w:rPr>
              <w:t xml:space="preserve">Part </w:t>
            </w:r>
            <w:r w:rsidR="0044091D">
              <w:rPr>
                <w:rFonts w:ascii="Times New Roman" w:hAnsi="Times New Roman" w:cs="Times New Roman"/>
              </w:rPr>
              <w:t xml:space="preserve">Of </w:t>
            </w:r>
            <w:proofErr w:type="spellStart"/>
            <w:r w:rsidR="0044091D">
              <w:rPr>
                <w:rFonts w:ascii="Times New Roman" w:hAnsi="Times New Roman" w:cs="Times New Roman"/>
              </w:rPr>
              <w:t>Toposheet</w:t>
            </w:r>
            <w:proofErr w:type="spellEnd"/>
            <w:r w:rsidR="0044091D">
              <w:rPr>
                <w:rFonts w:ascii="Times New Roman" w:hAnsi="Times New Roman" w:cs="Times New Roman"/>
              </w:rPr>
              <w:t xml:space="preserve"> No.64G</w:t>
            </w:r>
            <w:r w:rsidR="001153B9" w:rsidRPr="0044091D">
              <w:rPr>
                <w:rFonts w:ascii="Times New Roman" w:hAnsi="Times New Roman" w:cs="Times New Roman"/>
              </w:rPr>
              <w:t>/14</w:t>
            </w:r>
          </w:p>
        </w:tc>
        <w:tc>
          <w:tcPr>
            <w:tcW w:w="1065" w:type="dxa"/>
          </w:tcPr>
          <w:p w:rsidR="00DB7FE0" w:rsidRPr="0044091D" w:rsidRDefault="00765E49" w:rsidP="001F42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154-155</w:t>
            </w:r>
          </w:p>
        </w:tc>
      </w:tr>
      <w:tr w:rsidR="00DB7FE0" w:rsidTr="0044091D">
        <w:trPr>
          <w:trHeight w:val="518"/>
        </w:trPr>
        <w:tc>
          <w:tcPr>
            <w:tcW w:w="634" w:type="dxa"/>
          </w:tcPr>
          <w:p w:rsidR="00DB7FE0" w:rsidRPr="0044091D" w:rsidRDefault="009A63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091D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771" w:type="dxa"/>
          </w:tcPr>
          <w:p w:rsidR="00DB7FE0" w:rsidRPr="0044091D" w:rsidRDefault="003903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right="88"/>
              <w:rPr>
                <w:rFonts w:ascii="Times New Roman" w:eastAsia="Times New Roman" w:hAnsi="Times New Roman" w:cs="Times New Roman"/>
                <w:color w:val="000000"/>
              </w:rPr>
            </w:pPr>
            <w:r w:rsidRPr="0044091D">
              <w:rPr>
                <w:rFonts w:ascii="Times New Roman" w:eastAsia="Times New Roman" w:hAnsi="Times New Roman" w:cs="Times New Roman"/>
                <w:color w:val="000000"/>
              </w:rPr>
              <w:t>VI</w:t>
            </w:r>
          </w:p>
        </w:tc>
        <w:tc>
          <w:tcPr>
            <w:tcW w:w="5812" w:type="dxa"/>
          </w:tcPr>
          <w:p w:rsidR="00DB7FE0" w:rsidRPr="0044091D" w:rsidRDefault="008B277E" w:rsidP="006323C7">
            <w:pPr>
              <w:tabs>
                <w:tab w:val="left" w:pos="1882"/>
              </w:tabs>
              <w:spacing w:line="240" w:lineRule="auto"/>
              <w:rPr>
                <w:rFonts w:ascii="Times New Roman" w:hAnsi="Times New Roman" w:cs="Times New Roman"/>
                <w:bCs/>
                <w:lang w:bidi="hi-IN"/>
              </w:rPr>
            </w:pPr>
            <w:r w:rsidRPr="0044091D">
              <w:rPr>
                <w:rFonts w:ascii="Times New Roman" w:hAnsi="Times New Roman" w:cs="Times New Roman"/>
                <w:bCs/>
                <w:lang w:bidi="hi-IN"/>
              </w:rPr>
              <w:t>Comparison</w:t>
            </w:r>
            <w:r w:rsidR="003903BE" w:rsidRPr="0044091D">
              <w:rPr>
                <w:rFonts w:ascii="Times New Roman" w:hAnsi="Times New Roman" w:cs="Times New Roman"/>
                <w:bCs/>
                <w:lang w:bidi="hi-IN"/>
              </w:rPr>
              <w:t xml:space="preserve"> of primary samples and check samples analysis</w:t>
            </w:r>
            <w:r>
              <w:rPr>
                <w:rFonts w:ascii="Times New Roman" w:hAnsi="Times New Roman" w:cs="Times New Roman"/>
                <w:bCs/>
                <w:lang w:bidi="hi-IN"/>
              </w:rPr>
              <w:t xml:space="preserve"> </w:t>
            </w:r>
            <w:r w:rsidR="003903BE" w:rsidRPr="0044091D">
              <w:rPr>
                <w:rFonts w:ascii="Times New Roman" w:hAnsi="Times New Roman" w:cs="Times New Roman"/>
              </w:rPr>
              <w:t>Preliminary expl</w:t>
            </w:r>
            <w:r>
              <w:rPr>
                <w:rFonts w:ascii="Times New Roman" w:hAnsi="Times New Roman" w:cs="Times New Roman"/>
              </w:rPr>
              <w:t xml:space="preserve">oration in </w:t>
            </w:r>
            <w:proofErr w:type="spellStart"/>
            <w:r>
              <w:rPr>
                <w:rFonts w:ascii="Times New Roman" w:hAnsi="Times New Roman" w:cs="Times New Roman"/>
              </w:rPr>
              <w:t>Alda</w:t>
            </w:r>
            <w:proofErr w:type="spellEnd"/>
            <w:r>
              <w:rPr>
                <w:rFonts w:ascii="Times New Roman" w:hAnsi="Times New Roman" w:cs="Times New Roman"/>
              </w:rPr>
              <w:t xml:space="preserve"> block (G-3 stage)Tehsil- Tilda, </w:t>
            </w:r>
            <w:proofErr w:type="spellStart"/>
            <w:r>
              <w:rPr>
                <w:rFonts w:ascii="Times New Roman" w:hAnsi="Times New Roman" w:cs="Times New Roman"/>
              </w:rPr>
              <w:t>Simga</w:t>
            </w:r>
            <w:proofErr w:type="spellEnd"/>
            <w:r>
              <w:rPr>
                <w:rFonts w:ascii="Times New Roman" w:hAnsi="Times New Roman" w:cs="Times New Roman"/>
              </w:rPr>
              <w:t xml:space="preserve"> &amp; </w:t>
            </w:r>
            <w:proofErr w:type="spellStart"/>
            <w:r>
              <w:rPr>
                <w:rFonts w:ascii="Times New Roman" w:hAnsi="Times New Roman" w:cs="Times New Roman"/>
              </w:rPr>
              <w:t>Suhela</w:t>
            </w:r>
            <w:proofErr w:type="spellEnd"/>
            <w:r>
              <w:rPr>
                <w:rFonts w:ascii="Times New Roman" w:hAnsi="Times New Roman" w:cs="Times New Roman"/>
              </w:rPr>
              <w:t xml:space="preserve">, District-Raipur &amp; </w:t>
            </w:r>
            <w:proofErr w:type="spellStart"/>
            <w:r>
              <w:rPr>
                <w:rFonts w:ascii="Times New Roman" w:hAnsi="Times New Roman" w:cs="Times New Roman"/>
              </w:rPr>
              <w:t>Balodabazar-Bhatapara</w:t>
            </w:r>
            <w:proofErr w:type="spellEnd"/>
            <w:r>
              <w:rPr>
                <w:rFonts w:ascii="Times New Roman" w:hAnsi="Times New Roman" w:cs="Times New Roman"/>
              </w:rPr>
              <w:t>, C</w:t>
            </w:r>
            <w:r w:rsidR="003903BE" w:rsidRPr="0044091D">
              <w:rPr>
                <w:rFonts w:ascii="Times New Roman" w:hAnsi="Times New Roman" w:cs="Times New Roman"/>
              </w:rPr>
              <w:t>hhattisgarh</w:t>
            </w:r>
          </w:p>
        </w:tc>
        <w:tc>
          <w:tcPr>
            <w:tcW w:w="1065" w:type="dxa"/>
          </w:tcPr>
          <w:p w:rsidR="00DB7FE0" w:rsidRPr="0044091D" w:rsidRDefault="0044091D" w:rsidP="001F42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65E49">
              <w:rPr>
                <w:rFonts w:ascii="Times New Roman" w:eastAsia="Times New Roman" w:hAnsi="Times New Roman" w:cs="Times New Roman"/>
              </w:rPr>
              <w:t>56-158</w:t>
            </w:r>
          </w:p>
        </w:tc>
      </w:tr>
      <w:tr w:rsidR="00DB7FE0" w:rsidTr="0044091D">
        <w:trPr>
          <w:trHeight w:val="518"/>
        </w:trPr>
        <w:tc>
          <w:tcPr>
            <w:tcW w:w="634" w:type="dxa"/>
          </w:tcPr>
          <w:p w:rsidR="00DB7FE0" w:rsidRPr="0044091D" w:rsidRDefault="009A63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091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71" w:type="dxa"/>
          </w:tcPr>
          <w:p w:rsidR="00DB7FE0" w:rsidRPr="0044091D" w:rsidRDefault="003903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right="88"/>
              <w:rPr>
                <w:rFonts w:ascii="Times New Roman" w:eastAsia="Times New Roman" w:hAnsi="Times New Roman" w:cs="Times New Roman"/>
                <w:color w:val="000000"/>
              </w:rPr>
            </w:pPr>
            <w:r w:rsidRPr="0044091D">
              <w:rPr>
                <w:rFonts w:ascii="Times New Roman" w:eastAsia="Times New Roman" w:hAnsi="Times New Roman" w:cs="Times New Roman"/>
                <w:color w:val="000000"/>
              </w:rPr>
              <w:t>VII</w:t>
            </w:r>
          </w:p>
        </w:tc>
        <w:tc>
          <w:tcPr>
            <w:tcW w:w="5812" w:type="dxa"/>
          </w:tcPr>
          <w:p w:rsidR="003903BE" w:rsidRPr="0044091D" w:rsidRDefault="003903BE" w:rsidP="006323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91D">
              <w:rPr>
                <w:rFonts w:ascii="Times New Roman" w:hAnsi="Times New Roman" w:cs="Times New Roman"/>
              </w:rPr>
              <w:t>Resource estimation of excluded boreholes</w:t>
            </w:r>
          </w:p>
          <w:p w:rsidR="003903BE" w:rsidRPr="0044091D" w:rsidRDefault="008B277E" w:rsidP="006323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Preliminary exploration in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Alda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block (G</w:t>
            </w:r>
            <w:r w:rsidR="003903BE" w:rsidRPr="0044091D">
              <w:rPr>
                <w:rFonts w:ascii="Times New Roman" w:eastAsia="Times New Roman" w:hAnsi="Times New Roman" w:cs="Times New Roman"/>
                <w:bCs/>
                <w:color w:val="000000"/>
              </w:rPr>
              <w:t>-3),</w:t>
            </w:r>
          </w:p>
          <w:p w:rsidR="003903BE" w:rsidRPr="0044091D" w:rsidRDefault="008B277E" w:rsidP="006323C7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Tehsil-Tilda,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Simga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Suhela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, D</w:t>
            </w:r>
            <w:r w:rsidR="003903BE" w:rsidRPr="0044091D">
              <w:rPr>
                <w:rFonts w:ascii="Times New Roman" w:eastAsia="Times New Roman" w:hAnsi="Times New Roman" w:cs="Times New Roman"/>
                <w:bCs/>
                <w:color w:val="000000"/>
              </w:rPr>
              <w:t>istrict-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R</w:t>
            </w:r>
            <w:r w:rsidR="003903BE" w:rsidRPr="0044091D">
              <w:rPr>
                <w:rFonts w:ascii="Times New Roman" w:eastAsia="Times New Roman" w:hAnsi="Times New Roman" w:cs="Times New Roman"/>
                <w:bCs/>
                <w:color w:val="000000"/>
              </w:rPr>
              <w:t>aipur &amp;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Balodabazar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Bhatapara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, C</w:t>
            </w:r>
            <w:r w:rsidR="003903BE" w:rsidRPr="0044091D">
              <w:rPr>
                <w:rFonts w:ascii="Times New Roman" w:eastAsia="Times New Roman" w:hAnsi="Times New Roman" w:cs="Times New Roman"/>
                <w:bCs/>
                <w:color w:val="000000"/>
              </w:rPr>
              <w:t>hhattisgarh</w:t>
            </w:r>
          </w:p>
          <w:p w:rsidR="00DB7FE0" w:rsidRPr="0044091D" w:rsidRDefault="00DB7FE0" w:rsidP="00632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065" w:type="dxa"/>
          </w:tcPr>
          <w:p w:rsidR="00DB7FE0" w:rsidRPr="0044091D" w:rsidRDefault="0044091D" w:rsidP="001F42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65E49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44091D" w:rsidTr="0044091D">
        <w:trPr>
          <w:trHeight w:val="518"/>
        </w:trPr>
        <w:tc>
          <w:tcPr>
            <w:tcW w:w="634" w:type="dxa"/>
          </w:tcPr>
          <w:p w:rsidR="0044091D" w:rsidRPr="0044091D" w:rsidRDefault="00326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771" w:type="dxa"/>
          </w:tcPr>
          <w:p w:rsidR="0044091D" w:rsidRPr="0044091D" w:rsidRDefault="00326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right="8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VII</w:t>
            </w:r>
            <w:r w:rsidR="00656108">
              <w:rPr>
                <w:rFonts w:ascii="Times New Roman" w:eastAsia="Times New Roman" w:hAnsi="Times New Roman" w:cs="Times New Roman"/>
                <w:color w:val="000000"/>
              </w:rPr>
              <w:t>I- A</w:t>
            </w:r>
          </w:p>
        </w:tc>
        <w:tc>
          <w:tcPr>
            <w:tcW w:w="5812" w:type="dxa"/>
          </w:tcPr>
          <w:p w:rsidR="0044091D" w:rsidRPr="0044091D" w:rsidRDefault="003265CD" w:rsidP="006323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Bulk density test report</w:t>
            </w:r>
          </w:p>
        </w:tc>
        <w:tc>
          <w:tcPr>
            <w:tcW w:w="1065" w:type="dxa"/>
          </w:tcPr>
          <w:p w:rsidR="0044091D" w:rsidRDefault="003265CD" w:rsidP="001F42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65E49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765E49">
              <w:rPr>
                <w:rFonts w:ascii="Times New Roman" w:eastAsia="Times New Roman" w:hAnsi="Times New Roman" w:cs="Times New Roman"/>
              </w:rPr>
              <w:t>-164</w:t>
            </w:r>
          </w:p>
        </w:tc>
      </w:tr>
      <w:tr w:rsidR="00656108" w:rsidTr="0044091D">
        <w:trPr>
          <w:trHeight w:val="518"/>
        </w:trPr>
        <w:tc>
          <w:tcPr>
            <w:tcW w:w="634" w:type="dxa"/>
          </w:tcPr>
          <w:p w:rsidR="00656108" w:rsidRPr="0044091D" w:rsidRDefault="00656108" w:rsidP="00656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771" w:type="dxa"/>
          </w:tcPr>
          <w:p w:rsidR="00656108" w:rsidRPr="0044091D" w:rsidRDefault="00656108" w:rsidP="00656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right="8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VIII- B</w:t>
            </w:r>
          </w:p>
        </w:tc>
        <w:tc>
          <w:tcPr>
            <w:tcW w:w="5812" w:type="dxa"/>
          </w:tcPr>
          <w:p w:rsidR="00656108" w:rsidRPr="0044091D" w:rsidRDefault="00656108" w:rsidP="006323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Specific Gravity test report</w:t>
            </w:r>
          </w:p>
        </w:tc>
        <w:tc>
          <w:tcPr>
            <w:tcW w:w="1065" w:type="dxa"/>
          </w:tcPr>
          <w:p w:rsidR="00656108" w:rsidRDefault="00656108" w:rsidP="001F42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65E49">
              <w:rPr>
                <w:rFonts w:ascii="Times New Roman" w:eastAsia="Times New Roman" w:hAnsi="Times New Roman" w:cs="Times New Roman"/>
              </w:rPr>
              <w:t>65-169</w:t>
            </w:r>
          </w:p>
        </w:tc>
      </w:tr>
      <w:tr w:rsidR="002D0E0C" w:rsidTr="0044091D">
        <w:trPr>
          <w:trHeight w:val="518"/>
        </w:trPr>
        <w:tc>
          <w:tcPr>
            <w:tcW w:w="634" w:type="dxa"/>
          </w:tcPr>
          <w:p w:rsidR="002D0E0C" w:rsidRDefault="002D0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71" w:type="dxa"/>
          </w:tcPr>
          <w:p w:rsidR="002D0E0C" w:rsidRDefault="00765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right="8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IX</w:t>
            </w:r>
          </w:p>
        </w:tc>
        <w:tc>
          <w:tcPr>
            <w:tcW w:w="5812" w:type="dxa"/>
          </w:tcPr>
          <w:p w:rsidR="00ED2694" w:rsidRPr="00ED2694" w:rsidRDefault="008A2D26" w:rsidP="006323C7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ED2694">
              <w:rPr>
                <w:rFonts w:ascii="Times New Roman" w:hAnsi="Times New Roman" w:cs="Times New Roman"/>
              </w:rPr>
              <w:t xml:space="preserve">Comments / Reply On Note Of </w:t>
            </w:r>
            <w:r w:rsidRPr="00ED2694">
              <w:rPr>
                <w:rFonts w:ascii="Times New Roman" w:hAnsi="Times New Roman" w:cs="Times New Roman"/>
                <w:bCs/>
              </w:rPr>
              <w:t>Peer Reviewer</w:t>
            </w:r>
          </w:p>
          <w:p w:rsidR="002D0E0C" w:rsidRPr="00ED2694" w:rsidRDefault="002D0E0C" w:rsidP="006323C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5" w:type="dxa"/>
          </w:tcPr>
          <w:p w:rsidR="002D0E0C" w:rsidRDefault="002D0E0C" w:rsidP="001F42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65E49">
              <w:rPr>
                <w:rFonts w:ascii="Times New Roman" w:eastAsia="Times New Roman" w:hAnsi="Times New Roman" w:cs="Times New Roman"/>
              </w:rPr>
              <w:t>70-173</w:t>
            </w:r>
          </w:p>
        </w:tc>
      </w:tr>
    </w:tbl>
    <w:p w:rsidR="00DB7FE0" w:rsidRDefault="00DB7FE0">
      <w:pPr>
        <w:rPr>
          <w:rFonts w:ascii="Times New Roman" w:eastAsia="Times New Roman" w:hAnsi="Times New Roman" w:cs="Times New Roman"/>
        </w:rPr>
        <w:sectPr w:rsidR="00DB7FE0" w:rsidSect="00277412">
          <w:headerReference w:type="default" r:id="rId10"/>
          <w:footerReference w:type="default" r:id="rId11"/>
          <w:footerReference w:type="first" r:id="rId12"/>
          <w:pgSz w:w="11907" w:h="16839"/>
          <w:pgMar w:top="709" w:right="850" w:bottom="851" w:left="1440" w:header="765" w:footer="88" w:gutter="0"/>
          <w:pgBorders w:offsetFrom="page">
            <w:top w:val="triple" w:sz="4" w:space="24" w:color="4F81BD" w:themeColor="accent1"/>
            <w:left w:val="triple" w:sz="4" w:space="24" w:color="4F81BD" w:themeColor="accent1"/>
            <w:bottom w:val="triple" w:sz="4" w:space="24" w:color="4F81BD" w:themeColor="accent1"/>
            <w:right w:val="triple" w:sz="4" w:space="24" w:color="4F81BD" w:themeColor="accent1"/>
          </w:pgBorders>
          <w:pgNumType w:fmt="lowerRoman" w:start="1"/>
          <w:cols w:space="720"/>
        </w:sectPr>
      </w:pPr>
    </w:p>
    <w:p w:rsidR="00DB7FE0" w:rsidRDefault="009A635F">
      <w:pPr>
        <w:spacing w:before="69"/>
        <w:ind w:left="2241" w:right="2216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u w:val="single"/>
        </w:rPr>
        <w:lastRenderedPageBreak/>
        <w:t>ACKNOWLEDGEMENT</w:t>
      </w:r>
    </w:p>
    <w:p w:rsidR="00DB7FE0" w:rsidRDefault="00DB7FE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DB7FE0" w:rsidRDefault="009A635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9" w:after="0"/>
        <w:ind w:right="77" w:firstLine="7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authors express their profound gratitude to Directors Shri Sunil Jain (IAS),</w:t>
      </w:r>
      <w:r w:rsidR="00BF023B" w:rsidRPr="00BF02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F02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then </w:t>
      </w:r>
      <w:r w:rsidR="00E13F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</w:t>
      </w:r>
      <w:r w:rsidR="00BF02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Shri </w:t>
      </w:r>
      <w:proofErr w:type="spellStart"/>
      <w:r w:rsidR="00BF023B">
        <w:rPr>
          <w:rFonts w:ascii="Times New Roman" w:eastAsia="Times New Roman" w:hAnsi="Times New Roman" w:cs="Times New Roman"/>
          <w:color w:val="000000"/>
          <w:sz w:val="24"/>
          <w:szCs w:val="24"/>
        </w:rPr>
        <w:t>Rajat</w:t>
      </w:r>
      <w:proofErr w:type="spellEnd"/>
      <w:r w:rsidR="00BF02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Bansal (IAS),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Directorate of Geology and Mining C.G. for allotting the assignment and providing this opportunity to embark on this exploration work. </w:t>
      </w:r>
    </w:p>
    <w:p w:rsidR="00DB7FE0" w:rsidRDefault="009A635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9" w:after="0"/>
        <w:ind w:right="77" w:firstLine="7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Thanks are due to Shri Sanjay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Kankane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(Joint Director) OIC Geology, Directorate of Geology and Mining, C.G for their guidance and unparalleled support in effective execution of the assignment.</w:t>
      </w:r>
    </w:p>
    <w:p w:rsidR="00DB7FE0" w:rsidRDefault="009A635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9" w:after="0"/>
        <w:ind w:right="77" w:firstLine="7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authors express their sincere gratitude to Shri Kailash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Dongre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Joint Direct</w:t>
      </w:r>
      <w:r w:rsidR="00EC074B">
        <w:rPr>
          <w:rFonts w:ascii="Times New Roman" w:eastAsia="Times New Roman" w:hAnsi="Times New Roman" w:cs="Times New Roman"/>
          <w:color w:val="000000"/>
          <w:sz w:val="24"/>
          <w:szCs w:val="24"/>
        </w:rPr>
        <w:t>or and Regional Head, Regional 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ffice Raipur, for supervision of the exploration, for technical and invaluable guidance and support throughout this project. Their expertise and insights significantly enhanced the quality of this work.</w:t>
      </w:r>
    </w:p>
    <w:p w:rsidR="00DB7FE0" w:rsidRDefault="009A635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9" w:after="0"/>
        <w:ind w:right="77" w:firstLine="7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authors are sincerely thankful to all senior officers of Directorate of</w:t>
      </w:r>
      <w:r w:rsidR="00EC07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Geology and Mining &amp; Regional 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ffice Raipur for their unwavering guidance &amp; and practical suggestions during exploration work.</w:t>
      </w:r>
    </w:p>
    <w:p w:rsidR="00DB7FE0" w:rsidRDefault="009A635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9" w:after="0"/>
        <w:ind w:right="77" w:firstLine="7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 are deeply indebted to Shri R.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Shrikant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Rao, Deputy Director (Geology), Shri Deepak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Kosre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Deputy Director (Geology) and Shri Harish Kumar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Dhruw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Deputy Director (Geology),</w:t>
      </w:r>
      <w:r w:rsidR="00BF02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F023B">
        <w:rPr>
          <w:rFonts w:ascii="Times New Roman" w:eastAsia="Times New Roman" w:hAnsi="Times New Roman" w:cs="Times New Roman"/>
          <w:color w:val="000000"/>
          <w:sz w:val="24"/>
          <w:szCs w:val="24"/>
        </w:rPr>
        <w:t>Seema</w:t>
      </w:r>
      <w:proofErr w:type="spellEnd"/>
      <w:r w:rsidR="00BF02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F023B">
        <w:rPr>
          <w:rFonts w:ascii="Times New Roman" w:eastAsia="Times New Roman" w:hAnsi="Times New Roman" w:cs="Times New Roman"/>
          <w:color w:val="000000"/>
          <w:sz w:val="24"/>
          <w:szCs w:val="24"/>
        </w:rPr>
        <w:t>Chaubey</w:t>
      </w:r>
      <w:proofErr w:type="spellEnd"/>
      <w:r w:rsidR="00BF02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Deputy Director (Geology</w:t>
      </w:r>
      <w:proofErr w:type="gramStart"/>
      <w:r w:rsidR="00BF023B">
        <w:rPr>
          <w:rFonts w:ascii="Times New Roman" w:eastAsia="Times New Roman" w:hAnsi="Times New Roman" w:cs="Times New Roman"/>
          <w:color w:val="000000"/>
          <w:sz w:val="24"/>
          <w:szCs w:val="24"/>
        </w:rPr>
        <w:t>)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Directorate of Geology &amp; Mining, for their willing cooperation and their unconditional support during the exploration work. </w:t>
      </w:r>
    </w:p>
    <w:p w:rsidR="00DB7FE0" w:rsidRDefault="00EC074B" w:rsidP="00F905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9" w:after="0"/>
        <w:ind w:right="77" w:firstLine="7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 are thankful</w:t>
      </w:r>
      <w:r w:rsidR="009A6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 Shri A.R. </w:t>
      </w:r>
      <w:proofErr w:type="spellStart"/>
      <w:r w:rsidR="009A635F">
        <w:rPr>
          <w:rFonts w:ascii="Times New Roman" w:eastAsia="Times New Roman" w:hAnsi="Times New Roman" w:cs="Times New Roman"/>
          <w:color w:val="000000"/>
          <w:sz w:val="24"/>
          <w:szCs w:val="24"/>
        </w:rPr>
        <w:t>Netam</w:t>
      </w:r>
      <w:proofErr w:type="spellEnd"/>
      <w:r w:rsidR="009A6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Chief Analyst and team for chemical analysis work and also thanks to Shri K.S. </w:t>
      </w:r>
      <w:proofErr w:type="spellStart"/>
      <w:r w:rsidR="009A635F">
        <w:rPr>
          <w:rFonts w:ascii="Times New Roman" w:eastAsia="Times New Roman" w:hAnsi="Times New Roman" w:cs="Times New Roman"/>
          <w:color w:val="000000"/>
          <w:sz w:val="24"/>
          <w:szCs w:val="24"/>
        </w:rPr>
        <w:t>Dhruw</w:t>
      </w:r>
      <w:proofErr w:type="spellEnd"/>
      <w:r w:rsidR="009A6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Assistant Director (Drilling) and team for the </w:t>
      </w:r>
      <w:r w:rsidR="009A635F">
        <w:rPr>
          <w:rFonts w:ascii="Times New Roman" w:eastAsia="Times New Roman" w:hAnsi="Times New Roman" w:cs="Times New Roman"/>
          <w:sz w:val="24"/>
          <w:szCs w:val="24"/>
        </w:rPr>
        <w:t>coordination</w:t>
      </w:r>
      <w:r w:rsidR="009A6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challengeable drilling work. </w:t>
      </w:r>
    </w:p>
    <w:p w:rsidR="00DB7FE0" w:rsidRDefault="009A635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4" w:after="0"/>
        <w:ind w:right="77" w:firstLine="7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At the last but not least, the authors expresses their thanks to all the personnel who were directly or indirectly engaged in the project.</w:t>
      </w:r>
    </w:p>
    <w:p w:rsidR="00DB7FE0" w:rsidRDefault="00DB7FE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4" w:after="0"/>
        <w:ind w:right="77" w:firstLine="7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7FE0" w:rsidRDefault="00DB7FE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DB7FE0" w:rsidRDefault="00DB7FE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DB7FE0" w:rsidRDefault="00DB7FE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DB7FE0" w:rsidRDefault="00DB7FE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" w:after="0" w:line="240" w:lineRule="auto"/>
        <w:rPr>
          <w:rFonts w:ascii="Times New Roman" w:eastAsia="Times New Roman" w:hAnsi="Times New Roman" w:cs="Times New Roman"/>
          <w:color w:val="000000"/>
          <w:sz w:val="37"/>
          <w:szCs w:val="37"/>
        </w:rPr>
      </w:pPr>
    </w:p>
    <w:p w:rsidR="00DB7FE0" w:rsidRDefault="009A635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right="93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Authors</w:t>
      </w:r>
    </w:p>
    <w:sectPr w:rsidR="00DB7FE0" w:rsidSect="001E216B">
      <w:headerReference w:type="default" r:id="rId13"/>
      <w:footerReference w:type="default" r:id="rId14"/>
      <w:pgSz w:w="11907" w:h="16839"/>
      <w:pgMar w:top="1300" w:right="853" w:bottom="2250" w:left="1620" w:header="516" w:footer="98" w:gutter="0"/>
      <w:pgBorders w:offsetFrom="page">
        <w:top w:val="triple" w:sz="4" w:space="24" w:color="4F81BD" w:themeColor="accent1"/>
        <w:left w:val="triple" w:sz="4" w:space="24" w:color="4F81BD" w:themeColor="accent1"/>
        <w:bottom w:val="triple" w:sz="4" w:space="24" w:color="4F81BD" w:themeColor="accent1"/>
        <w:right w:val="triple" w:sz="4" w:space="24" w:color="4F81BD" w:themeColor="accent1"/>
      </w:pgBorders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D92" w:rsidRDefault="00AF1D92">
      <w:pPr>
        <w:spacing w:after="0" w:line="240" w:lineRule="auto"/>
      </w:pPr>
      <w:r>
        <w:separator/>
      </w:r>
    </w:p>
  </w:endnote>
  <w:endnote w:type="continuationSeparator" w:id="0">
    <w:p w:rsidR="00AF1D92" w:rsidRDefault="00AF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ESRI NIMA VMAP1&amp;2 P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31298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1D92" w:rsidRDefault="00AF1D9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122D">
          <w:rPr>
            <w:noProof/>
          </w:rPr>
          <w:t>i</w:t>
        </w:r>
        <w:r>
          <w:rPr>
            <w:noProof/>
          </w:rPr>
          <w:fldChar w:fldCharType="end"/>
        </w:r>
      </w:p>
    </w:sdtContent>
  </w:sdt>
  <w:p w:rsidR="00AF1D92" w:rsidRDefault="00AF1D92">
    <w:pPr>
      <w:widowControl w:val="0"/>
      <w:pBdr>
        <w:top w:val="nil"/>
        <w:left w:val="nil"/>
        <w:bottom w:val="nil"/>
        <w:right w:val="nil"/>
        <w:between w:val="nil"/>
      </w:pBdr>
      <w:spacing w:after="0" w:line="14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30995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1D92" w:rsidRDefault="00AF1D9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122D">
          <w:rPr>
            <w:noProof/>
          </w:rPr>
          <w:t>0</w:t>
        </w:r>
        <w:r>
          <w:rPr>
            <w:noProof/>
          </w:rPr>
          <w:fldChar w:fldCharType="end"/>
        </w:r>
      </w:p>
    </w:sdtContent>
  </w:sdt>
  <w:p w:rsidR="00AF1D92" w:rsidRDefault="00AF1D9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D92" w:rsidRDefault="00AF1D92">
    <w:pPr>
      <w:widowControl w:val="0"/>
      <w:pBdr>
        <w:top w:val="nil"/>
        <w:left w:val="nil"/>
        <w:bottom w:val="nil"/>
        <w:right w:val="nil"/>
        <w:between w:val="nil"/>
      </w:pBdr>
      <w:spacing w:after="0" w:line="14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D92" w:rsidRDefault="00AF1D92">
      <w:pPr>
        <w:spacing w:after="0" w:line="240" w:lineRule="auto"/>
      </w:pPr>
      <w:r>
        <w:separator/>
      </w:r>
    </w:p>
  </w:footnote>
  <w:footnote w:type="continuationSeparator" w:id="0">
    <w:p w:rsidR="00AF1D92" w:rsidRDefault="00AF1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D92" w:rsidRDefault="00AF1D92">
    <w:pPr>
      <w:widowControl w:val="0"/>
      <w:pBdr>
        <w:top w:val="nil"/>
        <w:left w:val="nil"/>
        <w:bottom w:val="nil"/>
        <w:right w:val="nil"/>
        <w:between w:val="nil"/>
      </w:pBdr>
      <w:spacing w:after="0" w:line="14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  <w:p w:rsidR="00AF1D92" w:rsidRDefault="00AF1D92">
    <w:pPr>
      <w:widowControl w:val="0"/>
      <w:pBdr>
        <w:top w:val="nil"/>
        <w:left w:val="nil"/>
        <w:bottom w:val="nil"/>
        <w:right w:val="nil"/>
        <w:between w:val="nil"/>
      </w:pBdr>
      <w:spacing w:after="0" w:line="14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  <w:p w:rsidR="00AF1D92" w:rsidRDefault="00AF1D92">
    <w:pPr>
      <w:widowControl w:val="0"/>
      <w:pBdr>
        <w:top w:val="nil"/>
        <w:left w:val="nil"/>
        <w:bottom w:val="nil"/>
        <w:right w:val="nil"/>
        <w:between w:val="nil"/>
      </w:pBdr>
      <w:spacing w:after="0" w:line="14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D92" w:rsidRDefault="00AF1D92">
    <w:pPr>
      <w:widowControl w:val="0"/>
      <w:pBdr>
        <w:top w:val="nil"/>
        <w:left w:val="nil"/>
        <w:bottom w:val="nil"/>
        <w:right w:val="nil"/>
        <w:between w:val="nil"/>
      </w:pBdr>
      <w:spacing w:after="0" w:line="14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147DC"/>
    <w:multiLevelType w:val="multilevel"/>
    <w:tmpl w:val="1592DB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75162"/>
    <w:multiLevelType w:val="multilevel"/>
    <w:tmpl w:val="EC3EC3AC"/>
    <w:lvl w:ilvl="0">
      <w:start w:val="9"/>
      <w:numFmt w:val="decimal"/>
      <w:lvlText w:val="%1"/>
      <w:lvlJc w:val="left"/>
      <w:pPr>
        <w:ind w:left="480" w:hanging="480"/>
      </w:pPr>
      <w:rPr>
        <w:rFonts w:eastAsia="SimSun" w:hint="default"/>
        <w:b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eastAsia="SimSun" w:hint="default"/>
        <w:b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eastAsia="SimSu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SimSun" w:hint="default"/>
        <w:b/>
      </w:rPr>
    </w:lvl>
  </w:abstractNum>
  <w:abstractNum w:abstractNumId="2" w15:restartNumberingAfterBreak="0">
    <w:nsid w:val="24F32A6B"/>
    <w:multiLevelType w:val="multilevel"/>
    <w:tmpl w:val="1136B04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3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FE0"/>
    <w:rsid w:val="00002C0E"/>
    <w:rsid w:val="00007D90"/>
    <w:rsid w:val="00025787"/>
    <w:rsid w:val="000346BE"/>
    <w:rsid w:val="001153B9"/>
    <w:rsid w:val="001554BD"/>
    <w:rsid w:val="00160FE0"/>
    <w:rsid w:val="001A48A7"/>
    <w:rsid w:val="001A57FF"/>
    <w:rsid w:val="001E216B"/>
    <w:rsid w:val="001F024C"/>
    <w:rsid w:val="001F312B"/>
    <w:rsid w:val="001F42E8"/>
    <w:rsid w:val="0022231E"/>
    <w:rsid w:val="00240A51"/>
    <w:rsid w:val="00272A00"/>
    <w:rsid w:val="0027526D"/>
    <w:rsid w:val="00276DD8"/>
    <w:rsid w:val="00277412"/>
    <w:rsid w:val="00281E60"/>
    <w:rsid w:val="002847A6"/>
    <w:rsid w:val="002D0E0C"/>
    <w:rsid w:val="00303912"/>
    <w:rsid w:val="003265CD"/>
    <w:rsid w:val="003300F4"/>
    <w:rsid w:val="003338A3"/>
    <w:rsid w:val="00344174"/>
    <w:rsid w:val="00344BA2"/>
    <w:rsid w:val="00350B8A"/>
    <w:rsid w:val="00354BB4"/>
    <w:rsid w:val="00360ABE"/>
    <w:rsid w:val="003738FD"/>
    <w:rsid w:val="003903BE"/>
    <w:rsid w:val="003938C4"/>
    <w:rsid w:val="003C08CE"/>
    <w:rsid w:val="003D5F60"/>
    <w:rsid w:val="003F44C0"/>
    <w:rsid w:val="004313F1"/>
    <w:rsid w:val="00437DB7"/>
    <w:rsid w:val="0044091D"/>
    <w:rsid w:val="00450220"/>
    <w:rsid w:val="00502487"/>
    <w:rsid w:val="0054165F"/>
    <w:rsid w:val="00566E01"/>
    <w:rsid w:val="0057111C"/>
    <w:rsid w:val="00620372"/>
    <w:rsid w:val="006323C7"/>
    <w:rsid w:val="00656108"/>
    <w:rsid w:val="00687777"/>
    <w:rsid w:val="006B0D31"/>
    <w:rsid w:val="006E444A"/>
    <w:rsid w:val="0071589A"/>
    <w:rsid w:val="00765CB1"/>
    <w:rsid w:val="00765E49"/>
    <w:rsid w:val="0077202A"/>
    <w:rsid w:val="007B5118"/>
    <w:rsid w:val="007C32F4"/>
    <w:rsid w:val="007C6F34"/>
    <w:rsid w:val="007F5B9A"/>
    <w:rsid w:val="00821097"/>
    <w:rsid w:val="0082236E"/>
    <w:rsid w:val="00841C4D"/>
    <w:rsid w:val="00874B27"/>
    <w:rsid w:val="00882347"/>
    <w:rsid w:val="008A2D26"/>
    <w:rsid w:val="008B277E"/>
    <w:rsid w:val="0092585F"/>
    <w:rsid w:val="009417E7"/>
    <w:rsid w:val="009A635F"/>
    <w:rsid w:val="009E3538"/>
    <w:rsid w:val="00A223CA"/>
    <w:rsid w:val="00A319A4"/>
    <w:rsid w:val="00AA5294"/>
    <w:rsid w:val="00AC6A10"/>
    <w:rsid w:val="00AE1C94"/>
    <w:rsid w:val="00AF1D92"/>
    <w:rsid w:val="00AF71C2"/>
    <w:rsid w:val="00B31D37"/>
    <w:rsid w:val="00B41F56"/>
    <w:rsid w:val="00B430A1"/>
    <w:rsid w:val="00B50777"/>
    <w:rsid w:val="00B64C16"/>
    <w:rsid w:val="00B7122D"/>
    <w:rsid w:val="00BA6A5B"/>
    <w:rsid w:val="00BD5EF3"/>
    <w:rsid w:val="00BF023B"/>
    <w:rsid w:val="00C35024"/>
    <w:rsid w:val="00C41858"/>
    <w:rsid w:val="00C71B37"/>
    <w:rsid w:val="00C75215"/>
    <w:rsid w:val="00CA1172"/>
    <w:rsid w:val="00CB5A67"/>
    <w:rsid w:val="00D21907"/>
    <w:rsid w:val="00D77EA9"/>
    <w:rsid w:val="00D95810"/>
    <w:rsid w:val="00D97B11"/>
    <w:rsid w:val="00DA2CE3"/>
    <w:rsid w:val="00DA48CF"/>
    <w:rsid w:val="00DB74F6"/>
    <w:rsid w:val="00DB7FE0"/>
    <w:rsid w:val="00DC6499"/>
    <w:rsid w:val="00E00BE2"/>
    <w:rsid w:val="00E13F4D"/>
    <w:rsid w:val="00E2464C"/>
    <w:rsid w:val="00E24D82"/>
    <w:rsid w:val="00E40A94"/>
    <w:rsid w:val="00E5156F"/>
    <w:rsid w:val="00E60720"/>
    <w:rsid w:val="00E850E2"/>
    <w:rsid w:val="00E871A9"/>
    <w:rsid w:val="00EA22D4"/>
    <w:rsid w:val="00EC074B"/>
    <w:rsid w:val="00EC33C5"/>
    <w:rsid w:val="00EC5060"/>
    <w:rsid w:val="00ED2694"/>
    <w:rsid w:val="00F53D3A"/>
    <w:rsid w:val="00F82C61"/>
    <w:rsid w:val="00F905C1"/>
    <w:rsid w:val="00FF184D"/>
    <w:rsid w:val="00FF1ADF"/>
    <w:rsid w:val="00FF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17CBC6"/>
  <w15:docId w15:val="{A4005176-782E-4819-9252-D1B08E40B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0FE0"/>
  </w:style>
  <w:style w:type="paragraph" w:styleId="Heading1">
    <w:name w:val="heading 1"/>
    <w:basedOn w:val="Normal"/>
    <w:next w:val="Normal"/>
    <w:link w:val="Heading1Char"/>
    <w:uiPriority w:val="9"/>
    <w:qFormat/>
    <w:rsid w:val="007E27C1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rsid w:val="009937B2"/>
    <w:pPr>
      <w:widowControl w:val="0"/>
      <w:autoSpaceDE w:val="0"/>
      <w:autoSpaceDN w:val="0"/>
      <w:spacing w:after="0" w:line="240" w:lineRule="auto"/>
      <w:ind w:left="1691" w:hanging="361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0FD6"/>
    <w:pPr>
      <w:keepNext/>
      <w:keepLines/>
      <w:spacing w:before="200" w:after="0" w:line="259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9C3DC1"/>
    <w:pPr>
      <w:widowControl w:val="0"/>
      <w:autoSpaceDE w:val="0"/>
      <w:autoSpaceDN w:val="0"/>
      <w:spacing w:before="2" w:after="0" w:line="240" w:lineRule="auto"/>
      <w:ind w:left="1304" w:right="67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7E27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9937B2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390FD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aliases w:val="Memo,h, Char Char Char Char Char, Char Char Char,Header1"/>
    <w:basedOn w:val="Normal"/>
    <w:link w:val="HeaderChar"/>
    <w:uiPriority w:val="99"/>
    <w:unhideWhenUsed/>
    <w:rsid w:val="00B04C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Memo Char,h Char, Char Char Char Char Char Char, Char Char Char Char,Header1 Char"/>
    <w:basedOn w:val="DefaultParagraphFont"/>
    <w:link w:val="Header"/>
    <w:uiPriority w:val="99"/>
    <w:rsid w:val="00B04C52"/>
  </w:style>
  <w:style w:type="paragraph" w:styleId="Footer">
    <w:name w:val="footer"/>
    <w:basedOn w:val="Normal"/>
    <w:link w:val="FooterChar"/>
    <w:uiPriority w:val="99"/>
    <w:unhideWhenUsed/>
    <w:rsid w:val="00B04C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C52"/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CC379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35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F5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7931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39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39AB"/>
    <w:rPr>
      <w:rFonts w:ascii="Courier New" w:eastAsia="Times New Roman" w:hAnsi="Courier New" w:cs="Courier New"/>
      <w:sz w:val="20"/>
      <w:szCs w:val="20"/>
      <w:lang w:eastAsia="en-IN"/>
    </w:rPr>
  </w:style>
  <w:style w:type="character" w:customStyle="1" w:styleId="y2iqfc">
    <w:name w:val="y2iqfc"/>
    <w:basedOn w:val="DefaultParagraphFont"/>
    <w:rsid w:val="00C639AB"/>
  </w:style>
  <w:style w:type="paragraph" w:styleId="BalloonText">
    <w:name w:val="Balloon Text"/>
    <w:basedOn w:val="Normal"/>
    <w:link w:val="BalloonTextChar"/>
    <w:uiPriority w:val="99"/>
    <w:semiHidden/>
    <w:unhideWhenUsed/>
    <w:rsid w:val="0012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884C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884CB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8F7244"/>
  </w:style>
  <w:style w:type="character" w:customStyle="1" w:styleId="font31">
    <w:name w:val="font31"/>
    <w:basedOn w:val="DefaultParagraphFont"/>
    <w:rsid w:val="006C05B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51">
    <w:name w:val="font51"/>
    <w:basedOn w:val="DefaultParagraphFont"/>
    <w:rsid w:val="006C05B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  <w:vertAlign w:val="subscript"/>
    </w:rPr>
  </w:style>
  <w:style w:type="character" w:customStyle="1" w:styleId="font21">
    <w:name w:val="font21"/>
    <w:basedOn w:val="DefaultParagraphFont"/>
    <w:rsid w:val="006C05B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71">
    <w:name w:val="font71"/>
    <w:basedOn w:val="DefaultParagraphFont"/>
    <w:rsid w:val="006C05B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  <w:vertAlign w:val="subscript"/>
    </w:rPr>
  </w:style>
  <w:style w:type="character" w:customStyle="1" w:styleId="font41">
    <w:name w:val="font41"/>
    <w:basedOn w:val="DefaultParagraphFont"/>
    <w:rsid w:val="006C05B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msonormal0">
    <w:name w:val="msonormal"/>
    <w:basedOn w:val="Normal"/>
    <w:rsid w:val="00842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0">
    <w:name w:val="font0"/>
    <w:basedOn w:val="Normal"/>
    <w:rsid w:val="0084212F"/>
    <w:pPr>
      <w:spacing w:before="100" w:beforeAutospacing="1" w:after="100" w:afterAutospacing="1" w:line="240" w:lineRule="auto"/>
    </w:pPr>
    <w:rPr>
      <w:rFonts w:eastAsia="Times New Roman"/>
      <w:color w:val="000000"/>
    </w:rPr>
  </w:style>
  <w:style w:type="paragraph" w:customStyle="1" w:styleId="font1">
    <w:name w:val="font1"/>
    <w:basedOn w:val="Normal"/>
    <w:rsid w:val="00842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font2">
    <w:name w:val="font2"/>
    <w:basedOn w:val="Normal"/>
    <w:rsid w:val="00842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font3">
    <w:name w:val="font3"/>
    <w:basedOn w:val="Normal"/>
    <w:rsid w:val="00842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font4">
    <w:name w:val="font4"/>
    <w:basedOn w:val="Normal"/>
    <w:rsid w:val="00842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font5">
    <w:name w:val="font5"/>
    <w:basedOn w:val="Normal"/>
    <w:rsid w:val="00842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font6">
    <w:name w:val="font6"/>
    <w:basedOn w:val="Normal"/>
    <w:rsid w:val="00842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font7">
    <w:name w:val="font7"/>
    <w:basedOn w:val="Normal"/>
    <w:rsid w:val="00842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font8">
    <w:name w:val="font8"/>
    <w:basedOn w:val="Normal"/>
    <w:rsid w:val="00842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font9">
    <w:name w:val="font9"/>
    <w:basedOn w:val="Normal"/>
    <w:rsid w:val="00842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10">
    <w:name w:val="font10"/>
    <w:basedOn w:val="Normal"/>
    <w:rsid w:val="00842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font11">
    <w:name w:val="font11"/>
    <w:basedOn w:val="Normal"/>
    <w:rsid w:val="00842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vertAlign w:val="subscript"/>
    </w:rPr>
  </w:style>
  <w:style w:type="paragraph" w:customStyle="1" w:styleId="et2">
    <w:name w:val="et2"/>
    <w:basedOn w:val="Normal"/>
    <w:rsid w:val="00842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t3">
    <w:name w:val="et3"/>
    <w:basedOn w:val="Normal"/>
    <w:rsid w:val="00842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et4">
    <w:name w:val="et4"/>
    <w:basedOn w:val="Normal"/>
    <w:rsid w:val="008421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et5">
    <w:name w:val="et5"/>
    <w:basedOn w:val="Normal"/>
    <w:rsid w:val="008421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et6">
    <w:name w:val="et6"/>
    <w:basedOn w:val="Normal"/>
    <w:rsid w:val="008421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et7">
    <w:name w:val="et7"/>
    <w:basedOn w:val="Normal"/>
    <w:rsid w:val="008421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et8">
    <w:name w:val="et8"/>
    <w:basedOn w:val="Normal"/>
    <w:rsid w:val="008421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et10">
    <w:name w:val="et10"/>
    <w:basedOn w:val="Normal"/>
    <w:rsid w:val="008421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et11">
    <w:name w:val="et11"/>
    <w:basedOn w:val="Normal"/>
    <w:rsid w:val="008421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et12">
    <w:name w:val="et12"/>
    <w:basedOn w:val="Normal"/>
    <w:rsid w:val="0084212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et13">
    <w:name w:val="et13"/>
    <w:basedOn w:val="Normal"/>
    <w:rsid w:val="0084212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et14">
    <w:name w:val="et14"/>
    <w:basedOn w:val="Normal"/>
    <w:rsid w:val="008421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et15">
    <w:name w:val="et15"/>
    <w:basedOn w:val="Normal"/>
    <w:rsid w:val="008421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et16">
    <w:name w:val="et16"/>
    <w:basedOn w:val="Normal"/>
    <w:rsid w:val="008421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et17">
    <w:name w:val="et17"/>
    <w:basedOn w:val="Normal"/>
    <w:rsid w:val="008421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et18">
    <w:name w:val="et18"/>
    <w:basedOn w:val="Normal"/>
    <w:rsid w:val="008421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et19">
    <w:name w:val="et19"/>
    <w:basedOn w:val="Normal"/>
    <w:rsid w:val="008421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et20">
    <w:name w:val="et20"/>
    <w:basedOn w:val="Normal"/>
    <w:rsid w:val="008421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et21">
    <w:name w:val="et21"/>
    <w:basedOn w:val="Normal"/>
    <w:rsid w:val="0084212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et22">
    <w:name w:val="et22"/>
    <w:basedOn w:val="Normal"/>
    <w:rsid w:val="0084212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font111">
    <w:name w:val="font111"/>
    <w:basedOn w:val="DefaultParagraphFont"/>
    <w:rsid w:val="0084212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vertAlign w:val="subscript"/>
    </w:rPr>
  </w:style>
  <w:style w:type="character" w:styleId="Hyperlink">
    <w:name w:val="Hyperlink"/>
    <w:basedOn w:val="DefaultParagraphFont"/>
    <w:uiPriority w:val="99"/>
    <w:semiHidden/>
    <w:unhideWhenUsed/>
    <w:rsid w:val="0073719C"/>
    <w:rPr>
      <w:color w:val="0000FF"/>
      <w:u w:val="single"/>
    </w:rPr>
  </w:style>
  <w:style w:type="character" w:customStyle="1" w:styleId="font131">
    <w:name w:val="font131"/>
    <w:basedOn w:val="DefaultParagraphFont"/>
    <w:rsid w:val="00680602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  <w:vertAlign w:val="subscript"/>
    </w:rPr>
  </w:style>
  <w:style w:type="character" w:styleId="FollowedHyperlink">
    <w:name w:val="FollowedHyperlink"/>
    <w:basedOn w:val="DefaultParagraphFont"/>
    <w:uiPriority w:val="99"/>
    <w:semiHidden/>
    <w:unhideWhenUsed/>
    <w:rsid w:val="00A968EF"/>
    <w:rPr>
      <w:color w:val="954F72"/>
      <w:u w:val="single"/>
    </w:rPr>
  </w:style>
  <w:style w:type="paragraph" w:customStyle="1" w:styleId="xl66">
    <w:name w:val="xl66"/>
    <w:basedOn w:val="Normal"/>
    <w:rsid w:val="00A968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bidi="hi-IN"/>
    </w:rPr>
  </w:style>
  <w:style w:type="paragraph" w:customStyle="1" w:styleId="xl67">
    <w:name w:val="xl67"/>
    <w:basedOn w:val="Normal"/>
    <w:rsid w:val="00A9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bidi="hi-IN"/>
    </w:rPr>
  </w:style>
  <w:style w:type="paragraph" w:customStyle="1" w:styleId="xl68">
    <w:name w:val="xl68"/>
    <w:basedOn w:val="Normal"/>
    <w:rsid w:val="00A9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bidi="hi-IN"/>
    </w:rPr>
  </w:style>
  <w:style w:type="paragraph" w:customStyle="1" w:styleId="xl69">
    <w:name w:val="xl69"/>
    <w:basedOn w:val="Normal"/>
    <w:rsid w:val="00A9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bidi="hi-IN"/>
    </w:rPr>
  </w:style>
  <w:style w:type="paragraph" w:customStyle="1" w:styleId="xl70">
    <w:name w:val="xl70"/>
    <w:basedOn w:val="Normal"/>
    <w:rsid w:val="00A9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bidi="hi-IN"/>
    </w:rPr>
  </w:style>
  <w:style w:type="paragraph" w:customStyle="1" w:styleId="xl71">
    <w:name w:val="xl71"/>
    <w:basedOn w:val="Normal"/>
    <w:rsid w:val="00A9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bidi="hi-IN"/>
    </w:rPr>
  </w:style>
  <w:style w:type="paragraph" w:customStyle="1" w:styleId="xl72">
    <w:name w:val="xl72"/>
    <w:basedOn w:val="Normal"/>
    <w:rsid w:val="00A968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bidi="hi-IN"/>
    </w:rPr>
  </w:style>
  <w:style w:type="paragraph" w:customStyle="1" w:styleId="xl73">
    <w:name w:val="xl73"/>
    <w:basedOn w:val="Normal"/>
    <w:rsid w:val="00A968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bidi="hi-IN"/>
    </w:rPr>
  </w:style>
  <w:style w:type="paragraph" w:customStyle="1" w:styleId="xl74">
    <w:name w:val="xl74"/>
    <w:basedOn w:val="Normal"/>
    <w:rsid w:val="00A9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bidi="hi-IN"/>
    </w:rPr>
  </w:style>
  <w:style w:type="paragraph" w:customStyle="1" w:styleId="xl75">
    <w:name w:val="xl75"/>
    <w:basedOn w:val="Normal"/>
    <w:rsid w:val="00A9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bidi="hi-IN"/>
    </w:rPr>
  </w:style>
  <w:style w:type="paragraph" w:customStyle="1" w:styleId="xl76">
    <w:name w:val="xl76"/>
    <w:basedOn w:val="Normal"/>
    <w:rsid w:val="00A968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bidi="hi-IN"/>
    </w:rPr>
  </w:style>
  <w:style w:type="paragraph" w:customStyle="1" w:styleId="xl77">
    <w:name w:val="xl77"/>
    <w:basedOn w:val="Normal"/>
    <w:rsid w:val="00A9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bidi="hi-IN"/>
    </w:rPr>
  </w:style>
  <w:style w:type="paragraph" w:customStyle="1" w:styleId="xl78">
    <w:name w:val="xl78"/>
    <w:basedOn w:val="Normal"/>
    <w:rsid w:val="00A968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bidi="hi-IN"/>
    </w:rPr>
  </w:style>
  <w:style w:type="paragraph" w:customStyle="1" w:styleId="xl79">
    <w:name w:val="xl79"/>
    <w:basedOn w:val="Normal"/>
    <w:rsid w:val="00A968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bidi="hi-IN"/>
    </w:rPr>
  </w:style>
  <w:style w:type="paragraph" w:customStyle="1" w:styleId="xl80">
    <w:name w:val="xl80"/>
    <w:basedOn w:val="Normal"/>
    <w:rsid w:val="00A968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bidi="hi-IN"/>
    </w:rPr>
  </w:style>
  <w:style w:type="paragraph" w:customStyle="1" w:styleId="xl81">
    <w:name w:val="xl81"/>
    <w:basedOn w:val="Normal"/>
    <w:rsid w:val="00A968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bidi="hi-IN"/>
    </w:rPr>
  </w:style>
  <w:style w:type="paragraph" w:customStyle="1" w:styleId="xl82">
    <w:name w:val="xl82"/>
    <w:basedOn w:val="Normal"/>
    <w:rsid w:val="00A968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bidi="hi-IN"/>
    </w:rPr>
  </w:style>
  <w:style w:type="paragraph" w:customStyle="1" w:styleId="xl83">
    <w:name w:val="xl83"/>
    <w:basedOn w:val="Normal"/>
    <w:rsid w:val="00A968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bidi="hi-IN"/>
    </w:rPr>
  </w:style>
  <w:style w:type="paragraph" w:customStyle="1" w:styleId="xl84">
    <w:name w:val="xl84"/>
    <w:basedOn w:val="Normal"/>
    <w:rsid w:val="00A968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bidi="hi-IN"/>
    </w:rPr>
  </w:style>
  <w:style w:type="paragraph" w:customStyle="1" w:styleId="xl85">
    <w:name w:val="xl85"/>
    <w:basedOn w:val="Normal"/>
    <w:rsid w:val="00A968E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bidi="hi-IN"/>
    </w:rPr>
  </w:style>
  <w:style w:type="paragraph" w:customStyle="1" w:styleId="xl86">
    <w:name w:val="xl86"/>
    <w:basedOn w:val="Normal"/>
    <w:rsid w:val="00A968E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bidi="hi-IN"/>
    </w:rPr>
  </w:style>
  <w:style w:type="paragraph" w:customStyle="1" w:styleId="xl87">
    <w:name w:val="xl87"/>
    <w:basedOn w:val="Normal"/>
    <w:rsid w:val="00A968EF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bidi="hi-IN"/>
    </w:rPr>
  </w:style>
  <w:style w:type="paragraph" w:customStyle="1" w:styleId="xl88">
    <w:name w:val="xl88"/>
    <w:basedOn w:val="Normal"/>
    <w:rsid w:val="00A968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bidi="hi-IN"/>
    </w:rPr>
  </w:style>
  <w:style w:type="paragraph" w:customStyle="1" w:styleId="xl89">
    <w:name w:val="xl89"/>
    <w:basedOn w:val="Normal"/>
    <w:rsid w:val="00A968E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bidi="hi-IN"/>
    </w:rPr>
  </w:style>
  <w:style w:type="paragraph" w:customStyle="1" w:styleId="xl90">
    <w:name w:val="xl90"/>
    <w:basedOn w:val="Normal"/>
    <w:rsid w:val="00A968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bidi="hi-IN"/>
    </w:rPr>
  </w:style>
  <w:style w:type="paragraph" w:customStyle="1" w:styleId="xl91">
    <w:name w:val="xl91"/>
    <w:basedOn w:val="Normal"/>
    <w:rsid w:val="00A968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bidi="hi-IN"/>
    </w:rPr>
  </w:style>
  <w:style w:type="paragraph" w:customStyle="1" w:styleId="et9">
    <w:name w:val="et9"/>
    <w:basedOn w:val="Normal"/>
    <w:rsid w:val="009844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font61">
    <w:name w:val="font61"/>
    <w:basedOn w:val="DefaultParagraphFont"/>
    <w:rsid w:val="00DE72D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vertAlign w:val="subscript"/>
    </w:rPr>
  </w:style>
  <w:style w:type="character" w:customStyle="1" w:styleId="TitleChar">
    <w:name w:val="Title Char"/>
    <w:basedOn w:val="DefaultParagraphFont"/>
    <w:link w:val="Title"/>
    <w:uiPriority w:val="10"/>
    <w:rsid w:val="009C3DC1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font101">
    <w:name w:val="font101"/>
    <w:basedOn w:val="DefaultParagraphFont"/>
    <w:rsid w:val="006A3F3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  <w:vertAlign w:val="subscript"/>
    </w:rPr>
  </w:style>
  <w:style w:type="character" w:customStyle="1" w:styleId="font81">
    <w:name w:val="font81"/>
    <w:basedOn w:val="DefaultParagraphFont"/>
    <w:rsid w:val="00DE1A0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  <w:vertAlign w:val="subscri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character" w:customStyle="1" w:styleId="ListParagraphChar">
    <w:name w:val="List Paragraph Char"/>
    <w:aliases w:val="Bullets Char"/>
    <w:link w:val="ListParagraph"/>
    <w:uiPriority w:val="34"/>
    <w:qFormat/>
    <w:locked/>
    <w:rsid w:val="00502487"/>
  </w:style>
  <w:style w:type="paragraph" w:styleId="BodyTextIndent">
    <w:name w:val="Body Text Indent"/>
    <w:basedOn w:val="Normal"/>
    <w:link w:val="BodyTextIndentChar"/>
    <w:uiPriority w:val="99"/>
    <w:unhideWhenUsed/>
    <w:rsid w:val="00C71B37"/>
    <w:pPr>
      <w:spacing w:after="120"/>
      <w:ind w:left="283"/>
    </w:pPr>
    <w:rPr>
      <w:rFonts w:asciiTheme="minorHAnsi" w:eastAsiaTheme="minorHAnsi" w:hAnsiTheme="minorHAnsi" w:cstheme="minorBidi"/>
      <w:lang w:val="en-IN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C71B37"/>
    <w:rPr>
      <w:rFonts w:asciiTheme="minorHAnsi" w:eastAsiaTheme="minorHAnsi" w:hAnsiTheme="minorHAnsi" w:cstheme="minorBidi"/>
      <w:lang w:val="en-IN" w:eastAsia="en-US"/>
    </w:rPr>
  </w:style>
  <w:style w:type="paragraph" w:styleId="Caption">
    <w:name w:val="caption"/>
    <w:basedOn w:val="BodyText"/>
    <w:next w:val="BodyText"/>
    <w:qFormat/>
    <w:rsid w:val="009E3538"/>
    <w:pPr>
      <w:widowControl/>
      <w:autoSpaceDE/>
      <w:autoSpaceDN/>
      <w:spacing w:before="120" w:after="120"/>
      <w:ind w:left="1985" w:hanging="1134"/>
      <w:jc w:val="both"/>
    </w:pPr>
    <w:rPr>
      <w:rFonts w:ascii="Arial" w:hAnsi="Arial"/>
      <w:b/>
      <w:bCs/>
      <w:sz w:val="20"/>
      <w:szCs w:val="20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iShuNzfZOLNXHg0r/TetRuWZvw==">CgMxLjAyDmgudDR3azl0bGlla3FqMg5oLjFmYTBoNGp2NjBvdDgAciExaE1nNG5tZVpWMml6Q1ZJeDZnUXRpekdTcU5qSDF1d0Y=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12</Pages>
  <Words>1905</Words>
  <Characters>11326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65</cp:revision>
  <cp:lastPrinted>2025-05-25T04:30:00Z</cp:lastPrinted>
  <dcterms:created xsi:type="dcterms:W3CDTF">2025-05-12T13:29:00Z</dcterms:created>
  <dcterms:modified xsi:type="dcterms:W3CDTF">2025-07-30T11:14:00Z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ac4f7dea957f12365f050f3f4548ef829bd90aacff65d69fbf43ba8f1cd1e6ac</vt:lpwstr>
  </property>
</Properties>
</file>