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E91" w:rsidRPr="009312A5" w:rsidRDefault="00E81C10" w:rsidP="00E81C10">
      <w:pPr>
        <w:ind w:left="-1418" w:firstLine="1134"/>
        <w:jc w:val="center"/>
        <w:rPr>
          <w:rFonts w:ascii="Times New Roman" w:hAnsi="Times New Roman" w:cs="Times New Roman"/>
          <w:b/>
          <w:bCs/>
        </w:rPr>
      </w:pPr>
      <w:r w:rsidRPr="009312A5">
        <w:rPr>
          <w:rFonts w:ascii="Times New Roman" w:hAnsi="Times New Roman" w:cs="Times New Roman"/>
          <w:b/>
          <w:bCs/>
        </w:rPr>
        <w:t>GEOLOGICAL REPORT ON PRELIMINARY EXPLORATION (G3) FOR LIMESTONE IN HIWARDHARA-GANESHPURA BLOCK</w:t>
      </w:r>
      <w:r w:rsidR="00BD00BC">
        <w:rPr>
          <w:rFonts w:ascii="Times New Roman" w:hAnsi="Times New Roman" w:cs="Times New Roman"/>
          <w:b/>
          <w:bCs/>
        </w:rPr>
        <w:t xml:space="preserve"> </w:t>
      </w:r>
      <w:r w:rsidRPr="009312A5">
        <w:rPr>
          <w:rFonts w:ascii="Times New Roman" w:hAnsi="Times New Roman" w:cs="Times New Roman"/>
          <w:b/>
          <w:bCs/>
        </w:rPr>
        <w:t>DISTRICT: YAVATMAL, MAHARASHTRA</w:t>
      </w:r>
    </w:p>
    <w:p w:rsidR="00AE0D48" w:rsidRPr="00E81C10" w:rsidRDefault="00AE0D48" w:rsidP="00E81C10">
      <w:pPr>
        <w:ind w:left="-1418"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(NMET Funded Project)</w:t>
      </w:r>
    </w:p>
    <w:p w:rsidR="00E81C10" w:rsidRPr="00E81C10" w:rsidRDefault="00E81C10" w:rsidP="00E81C10">
      <w:pPr>
        <w:ind w:left="-1418" w:firstLine="1560"/>
        <w:rPr>
          <w:rFonts w:ascii="Times New Roman" w:hAnsi="Times New Roman" w:cs="Times New Roman"/>
          <w:b/>
          <w:bCs/>
          <w:sz w:val="24"/>
          <w:szCs w:val="24"/>
        </w:rPr>
      </w:pPr>
      <w:r w:rsidRPr="00E81C10">
        <w:rPr>
          <w:rFonts w:ascii="Times New Roman" w:hAnsi="Times New Roman" w:cs="Times New Roman"/>
          <w:b/>
          <w:bCs/>
          <w:sz w:val="24"/>
          <w:szCs w:val="24"/>
        </w:rPr>
        <w:t>Comments</w:t>
      </w:r>
      <w:r w:rsidR="00AE0D48">
        <w:rPr>
          <w:rFonts w:ascii="Times New Roman" w:hAnsi="Times New Roman" w:cs="Times New Roman"/>
          <w:b/>
          <w:bCs/>
          <w:sz w:val="24"/>
          <w:szCs w:val="24"/>
        </w:rPr>
        <w:t xml:space="preserve"> (Via Email)</w:t>
      </w:r>
      <w:r w:rsidRPr="00E81C1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81C10" w:rsidRPr="00E81C10" w:rsidRDefault="00E81C10" w:rsidP="00E81C10">
      <w:pPr>
        <w:ind w:left="-1418" w:firstLine="1560"/>
        <w:rPr>
          <w:rFonts w:ascii="Times New Roman" w:hAnsi="Times New Roman" w:cs="Times New Roman"/>
          <w:sz w:val="24"/>
          <w:szCs w:val="24"/>
        </w:rPr>
      </w:pPr>
      <w:r w:rsidRPr="00E81C10">
        <w:rPr>
          <w:rFonts w:ascii="Times New Roman" w:hAnsi="Times New Roman" w:cs="Times New Roman"/>
          <w:sz w:val="24"/>
          <w:szCs w:val="24"/>
        </w:rPr>
        <w:t>The report under consideration is well organized and succinctly presented it follows the</w:t>
      </w:r>
    </w:p>
    <w:p w:rsidR="00E81C10" w:rsidRPr="00E81C10" w:rsidRDefault="00E81C10" w:rsidP="00E81C10">
      <w:pPr>
        <w:ind w:left="-1418" w:firstLine="1560"/>
        <w:rPr>
          <w:rFonts w:ascii="Times New Roman" w:hAnsi="Times New Roman" w:cs="Times New Roman"/>
          <w:sz w:val="24"/>
          <w:szCs w:val="24"/>
        </w:rPr>
      </w:pPr>
      <w:r w:rsidRPr="00E81C10">
        <w:rPr>
          <w:rFonts w:ascii="Times New Roman" w:hAnsi="Times New Roman" w:cs="Times New Roman"/>
          <w:sz w:val="24"/>
          <w:szCs w:val="24"/>
        </w:rPr>
        <w:t>guidelines laid by NMET under MEMC Rule 2015. However, the following major / minor</w:t>
      </w:r>
    </w:p>
    <w:p w:rsidR="00E81C10" w:rsidRPr="00E81C10" w:rsidRDefault="00E81C10" w:rsidP="00E81C10">
      <w:pPr>
        <w:ind w:left="-1418" w:firstLine="1560"/>
        <w:rPr>
          <w:rFonts w:ascii="Times New Roman" w:hAnsi="Times New Roman" w:cs="Times New Roman"/>
          <w:sz w:val="24"/>
          <w:szCs w:val="24"/>
        </w:rPr>
      </w:pPr>
      <w:r w:rsidRPr="00E81C10">
        <w:rPr>
          <w:rFonts w:ascii="Times New Roman" w:hAnsi="Times New Roman" w:cs="Times New Roman"/>
          <w:sz w:val="24"/>
          <w:szCs w:val="24"/>
        </w:rPr>
        <w:t>corrections are suggested for the improvement of the report.</w:t>
      </w:r>
    </w:p>
    <w:p w:rsidR="00E81C10" w:rsidRDefault="00E81C10" w:rsidP="00E81C10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81C10">
        <w:rPr>
          <w:rFonts w:ascii="Times New Roman" w:hAnsi="Times New Roman" w:cs="Times New Roman"/>
          <w:sz w:val="24"/>
          <w:szCs w:val="24"/>
        </w:rPr>
        <w:t>Stratigraphic units are to begin always with capitalletters.Eg.Putnur-Mangurda Formation.</w:t>
      </w:r>
      <w:r w:rsidRPr="00E81C10">
        <w:rPr>
          <w:rFonts w:ascii="Times New Roman" w:hAnsi="Times New Roman" w:cs="Times New Roman"/>
          <w:sz w:val="24"/>
          <w:szCs w:val="24"/>
        </w:rPr>
        <w:cr/>
      </w:r>
    </w:p>
    <w:p w:rsidR="00E81C10" w:rsidRDefault="00E81C10" w:rsidP="00AE0D4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81C10">
        <w:rPr>
          <w:rFonts w:ascii="Times New Roman" w:hAnsi="Times New Roman" w:cs="Times New Roman"/>
          <w:sz w:val="24"/>
          <w:szCs w:val="24"/>
        </w:rPr>
        <w:t>In geological map there is discordance between topographic contours and alignment ofbeds which may be explained in the chapter on Geology of the study area(block)</w:t>
      </w:r>
    </w:p>
    <w:p w:rsidR="00AE0D48" w:rsidRDefault="00AE0D48" w:rsidP="00AE0D48">
      <w:pPr>
        <w:pStyle w:val="ListParagraph"/>
        <w:spacing w:line="276" w:lineRule="auto"/>
        <w:ind w:left="862" w:firstLine="0"/>
        <w:rPr>
          <w:rFonts w:ascii="Times New Roman" w:hAnsi="Times New Roman" w:cs="Times New Roman"/>
          <w:sz w:val="24"/>
          <w:szCs w:val="24"/>
        </w:rPr>
      </w:pPr>
    </w:p>
    <w:p w:rsidR="00287682" w:rsidRDefault="00E81C10" w:rsidP="00AE0D4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81C10">
        <w:rPr>
          <w:rFonts w:ascii="Times New Roman" w:hAnsi="Times New Roman" w:cs="Times New Roman"/>
          <w:sz w:val="24"/>
          <w:szCs w:val="24"/>
        </w:rPr>
        <w:t>Core photos of mineralized zones would have been presented to give transparency to thereader.</w:t>
      </w:r>
    </w:p>
    <w:p w:rsidR="00AE0D48" w:rsidRDefault="00AE0D48" w:rsidP="00AE0D48">
      <w:pPr>
        <w:pStyle w:val="ListParagraph"/>
        <w:spacing w:line="276" w:lineRule="auto"/>
        <w:ind w:left="862" w:firstLine="0"/>
        <w:rPr>
          <w:rFonts w:ascii="Times New Roman" w:hAnsi="Times New Roman" w:cs="Times New Roman"/>
          <w:sz w:val="24"/>
          <w:szCs w:val="24"/>
        </w:rPr>
      </w:pPr>
    </w:p>
    <w:p w:rsidR="00287682" w:rsidRDefault="00287682" w:rsidP="00287682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81C10">
        <w:rPr>
          <w:rFonts w:ascii="Times New Roman" w:hAnsi="Times New Roman" w:cs="Times New Roman"/>
          <w:sz w:val="24"/>
          <w:szCs w:val="24"/>
        </w:rPr>
        <w:t>Borehole wise core recovery and total core recovery may be presented. In case of anydrastic fall of the core recovery, the reason may be presented.</w:t>
      </w:r>
    </w:p>
    <w:p w:rsidR="00AE0D48" w:rsidRDefault="00AE0D48" w:rsidP="00AE0D48">
      <w:pPr>
        <w:pStyle w:val="ListParagraph"/>
        <w:spacing w:line="276" w:lineRule="auto"/>
        <w:ind w:left="862" w:firstLine="0"/>
        <w:rPr>
          <w:rFonts w:ascii="Times New Roman" w:hAnsi="Times New Roman" w:cs="Times New Roman"/>
          <w:sz w:val="24"/>
          <w:szCs w:val="24"/>
        </w:rPr>
      </w:pPr>
    </w:p>
    <w:p w:rsidR="00287682" w:rsidRDefault="00287682" w:rsidP="00287682">
      <w:pPr>
        <w:pStyle w:val="ListParagraph"/>
        <w:numPr>
          <w:ilvl w:val="0"/>
          <w:numId w:val="1"/>
        </w:numPr>
        <w:spacing w:line="276" w:lineRule="auto"/>
        <w:ind w:right="-188"/>
        <w:rPr>
          <w:rFonts w:ascii="Times New Roman" w:hAnsi="Times New Roman" w:cs="Times New Roman"/>
          <w:sz w:val="24"/>
          <w:szCs w:val="24"/>
        </w:rPr>
      </w:pPr>
      <w:r w:rsidRPr="00E81C10">
        <w:rPr>
          <w:rFonts w:ascii="Times New Roman" w:hAnsi="Times New Roman" w:cs="Times New Roman"/>
          <w:sz w:val="24"/>
          <w:szCs w:val="24"/>
        </w:rPr>
        <w:t>In the Plate-IV the sequence of logs may be re arranged sectionwiseS1-S1’: (MHG-1, MHG-6 &amp; MHG-2)S2-S2’: (MHG-4, MHG-5 &amp; MHG-3)</w:t>
      </w:r>
      <w:r w:rsidR="00AE0D48">
        <w:rPr>
          <w:rFonts w:ascii="Times New Roman" w:hAnsi="Times New Roman" w:cs="Times New Roman"/>
          <w:sz w:val="24"/>
          <w:szCs w:val="24"/>
        </w:rPr>
        <w:t>.</w:t>
      </w:r>
    </w:p>
    <w:p w:rsidR="00AE0D48" w:rsidRDefault="00AE0D48" w:rsidP="00AE0D48">
      <w:pPr>
        <w:pStyle w:val="ListParagraph"/>
        <w:spacing w:line="276" w:lineRule="auto"/>
        <w:ind w:left="862" w:right="-188" w:firstLine="0"/>
        <w:rPr>
          <w:rFonts w:ascii="Times New Roman" w:hAnsi="Times New Roman" w:cs="Times New Roman"/>
          <w:sz w:val="24"/>
          <w:szCs w:val="24"/>
        </w:rPr>
      </w:pPr>
    </w:p>
    <w:p w:rsidR="00287682" w:rsidRDefault="00287682" w:rsidP="00287682">
      <w:pPr>
        <w:pStyle w:val="ListParagraph"/>
        <w:numPr>
          <w:ilvl w:val="0"/>
          <w:numId w:val="1"/>
        </w:numPr>
        <w:spacing w:line="276" w:lineRule="auto"/>
        <w:ind w:right="-188"/>
        <w:rPr>
          <w:rFonts w:ascii="Times New Roman" w:hAnsi="Times New Roman" w:cs="Times New Roman"/>
          <w:sz w:val="24"/>
          <w:szCs w:val="24"/>
        </w:rPr>
      </w:pPr>
      <w:r w:rsidRPr="00E81C10">
        <w:rPr>
          <w:rFonts w:ascii="Times New Roman" w:hAnsi="Times New Roman" w:cs="Times New Roman"/>
          <w:sz w:val="24"/>
          <w:szCs w:val="24"/>
        </w:rPr>
        <w:t>Areal extent of the polygons shown in plate-V may be verified.</w:t>
      </w:r>
    </w:p>
    <w:p w:rsidR="00AE0D48" w:rsidRDefault="00AE0D48" w:rsidP="00AE0D48">
      <w:pPr>
        <w:pStyle w:val="ListParagraph"/>
        <w:spacing w:line="276" w:lineRule="auto"/>
        <w:ind w:left="862" w:right="-188" w:firstLine="0"/>
        <w:rPr>
          <w:rFonts w:ascii="Times New Roman" w:hAnsi="Times New Roman" w:cs="Times New Roman"/>
          <w:sz w:val="24"/>
          <w:szCs w:val="24"/>
        </w:rPr>
      </w:pPr>
    </w:p>
    <w:p w:rsidR="00287682" w:rsidRDefault="00287682" w:rsidP="00287682">
      <w:pPr>
        <w:pStyle w:val="ListParagraph"/>
        <w:numPr>
          <w:ilvl w:val="0"/>
          <w:numId w:val="1"/>
        </w:numPr>
        <w:spacing w:line="276" w:lineRule="auto"/>
        <w:ind w:right="-188"/>
        <w:rPr>
          <w:rFonts w:ascii="Times New Roman" w:hAnsi="Times New Roman" w:cs="Times New Roman"/>
          <w:sz w:val="24"/>
          <w:szCs w:val="24"/>
        </w:rPr>
      </w:pPr>
      <w:r w:rsidRPr="00E81C10">
        <w:rPr>
          <w:rFonts w:ascii="Times New Roman" w:hAnsi="Times New Roman" w:cs="Times New Roman"/>
          <w:sz w:val="24"/>
          <w:szCs w:val="24"/>
        </w:rPr>
        <w:t>As a customary, the ore volume is measured in tonnages, similarly OB and inter-burdenof the mineralized zones may be mentioned clearly in the text document, volume of thewaste material (OB + inter-burden) may be approximately estimated in BCM (Ban CubicMeters) to give more clarity for the conceptualization of prospective bidders.</w:t>
      </w:r>
    </w:p>
    <w:p w:rsidR="00AE0D48" w:rsidRDefault="00AE0D48" w:rsidP="00AE0D48">
      <w:pPr>
        <w:pStyle w:val="ListParagraph"/>
        <w:spacing w:line="276" w:lineRule="auto"/>
        <w:ind w:left="862" w:right="-188" w:firstLine="0"/>
        <w:rPr>
          <w:rFonts w:ascii="Times New Roman" w:hAnsi="Times New Roman" w:cs="Times New Roman"/>
          <w:sz w:val="24"/>
          <w:szCs w:val="24"/>
        </w:rPr>
      </w:pPr>
    </w:p>
    <w:p w:rsidR="00287682" w:rsidRDefault="00287682" w:rsidP="00287682">
      <w:pPr>
        <w:pStyle w:val="ListParagraph"/>
        <w:numPr>
          <w:ilvl w:val="0"/>
          <w:numId w:val="1"/>
        </w:numPr>
        <w:spacing w:line="276" w:lineRule="auto"/>
        <w:ind w:right="-188"/>
        <w:rPr>
          <w:rFonts w:ascii="Times New Roman" w:hAnsi="Times New Roman" w:cs="Times New Roman"/>
          <w:sz w:val="24"/>
          <w:szCs w:val="24"/>
        </w:rPr>
      </w:pPr>
      <w:r w:rsidRPr="00E81C10">
        <w:rPr>
          <w:rFonts w:ascii="Times New Roman" w:hAnsi="Times New Roman" w:cs="Times New Roman"/>
          <w:sz w:val="24"/>
          <w:szCs w:val="24"/>
        </w:rPr>
        <w:t>The QA-QC of the analytical chapter should have contained the repeatability andreproducibility in the form of duplicates, repeats, blind samples and standards, if any, shouldbeincorporated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0D48" w:rsidRDefault="00AE0D48" w:rsidP="00AE0D48">
      <w:pPr>
        <w:pStyle w:val="ListParagraph"/>
        <w:spacing w:line="276" w:lineRule="auto"/>
        <w:ind w:left="862" w:right="-188" w:firstLine="0"/>
        <w:rPr>
          <w:rFonts w:ascii="Times New Roman" w:hAnsi="Times New Roman" w:cs="Times New Roman"/>
          <w:sz w:val="24"/>
          <w:szCs w:val="24"/>
        </w:rPr>
      </w:pPr>
    </w:p>
    <w:p w:rsidR="00AE0D48" w:rsidRPr="00AE0D48" w:rsidRDefault="00AE0D48" w:rsidP="00AE0D48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E0D48">
        <w:rPr>
          <w:rFonts w:ascii="Times New Roman" w:hAnsi="Times New Roman" w:cs="Times New Roman"/>
          <w:sz w:val="24"/>
          <w:szCs w:val="24"/>
        </w:rPr>
        <w:t>Minor corrections annotated in the hard copy may be attended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0D48" w:rsidRDefault="00AE0D48" w:rsidP="00AE0D48">
      <w:pPr>
        <w:pStyle w:val="ListParagraph"/>
        <w:spacing w:line="276" w:lineRule="auto"/>
        <w:ind w:left="862" w:firstLine="0"/>
        <w:rPr>
          <w:rFonts w:ascii="Times New Roman" w:hAnsi="Times New Roman" w:cs="Times New Roman"/>
          <w:sz w:val="24"/>
          <w:szCs w:val="24"/>
        </w:rPr>
      </w:pPr>
    </w:p>
    <w:p w:rsidR="00AE0D48" w:rsidRPr="00AE0D48" w:rsidRDefault="00AE0D48" w:rsidP="00AE0D48">
      <w:pPr>
        <w:pStyle w:val="ListParagraph"/>
        <w:numPr>
          <w:ilvl w:val="0"/>
          <w:numId w:val="1"/>
        </w:numPr>
        <w:spacing w:line="276" w:lineRule="auto"/>
        <w:ind w:hanging="436"/>
        <w:rPr>
          <w:rFonts w:ascii="Times New Roman" w:hAnsi="Times New Roman" w:cs="Times New Roman"/>
          <w:sz w:val="24"/>
          <w:szCs w:val="24"/>
        </w:rPr>
      </w:pPr>
      <w:r w:rsidRPr="00AE0D48">
        <w:rPr>
          <w:rFonts w:ascii="Times New Roman" w:hAnsi="Times New Roman" w:cs="Times New Roman"/>
          <w:sz w:val="24"/>
          <w:szCs w:val="24"/>
        </w:rPr>
        <w:t>The report may be approved by the concerned authorities subject to reconciliation of thepoints mentioned above.</w:t>
      </w:r>
    </w:p>
    <w:p w:rsidR="00AE0D48" w:rsidRDefault="00AE0D48" w:rsidP="009312A5">
      <w:pPr>
        <w:pStyle w:val="ListParagraph"/>
        <w:spacing w:line="276" w:lineRule="auto"/>
        <w:ind w:left="862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312A5" w:rsidRPr="009312A5" w:rsidRDefault="009312A5" w:rsidP="009312A5">
      <w:pPr>
        <w:pStyle w:val="ListParagraph"/>
        <w:spacing w:line="276" w:lineRule="auto"/>
        <w:ind w:left="862"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Dr. </w:t>
      </w:r>
      <w:r w:rsidR="00AE0D48" w:rsidRPr="00AE0D48">
        <w:rPr>
          <w:rFonts w:ascii="Times New Roman" w:hAnsi="Times New Roman" w:cs="Times New Roman"/>
          <w:b/>
          <w:bCs/>
          <w:sz w:val="24"/>
          <w:szCs w:val="24"/>
        </w:rPr>
        <w:t>G. Lakshminarayana, Director (Retd.), GSI                                   Date:25/07/2025</w:t>
      </w:r>
    </w:p>
    <w:sectPr w:rsidR="009312A5" w:rsidRPr="009312A5" w:rsidSect="009312A5">
      <w:headerReference w:type="default" r:id="rId7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6D1" w:rsidRDefault="008D66D1" w:rsidP="009312A5">
      <w:pPr>
        <w:spacing w:before="0" w:line="240" w:lineRule="auto"/>
      </w:pPr>
      <w:r>
        <w:separator/>
      </w:r>
    </w:p>
  </w:endnote>
  <w:endnote w:type="continuationSeparator" w:id="1">
    <w:p w:rsidR="008D66D1" w:rsidRDefault="008D66D1" w:rsidP="009312A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6D1" w:rsidRDefault="008D66D1" w:rsidP="009312A5">
      <w:pPr>
        <w:spacing w:before="0" w:line="240" w:lineRule="auto"/>
      </w:pPr>
      <w:r>
        <w:separator/>
      </w:r>
    </w:p>
  </w:footnote>
  <w:footnote w:type="continuationSeparator" w:id="1">
    <w:p w:rsidR="008D66D1" w:rsidRDefault="008D66D1" w:rsidP="009312A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2A5" w:rsidRDefault="009312A5" w:rsidP="009312A5">
    <w:pPr>
      <w:pStyle w:val="Header"/>
      <w:jc w:val="right"/>
      <w:rPr>
        <w:rFonts w:ascii="Times New Roman" w:hAnsi="Times New Roman" w:cs="Times New Roman"/>
        <w:sz w:val="24"/>
        <w:szCs w:val="24"/>
        <w:lang w:val="en-US"/>
      </w:rPr>
    </w:pPr>
  </w:p>
  <w:p w:rsidR="009312A5" w:rsidRPr="009312A5" w:rsidRDefault="009312A5" w:rsidP="009312A5">
    <w:pPr>
      <w:pStyle w:val="Header"/>
      <w:jc w:val="right"/>
      <w:rPr>
        <w:rFonts w:ascii="Times New Roman" w:hAnsi="Times New Roman" w:cs="Times New Roman"/>
        <w:sz w:val="24"/>
        <w:szCs w:val="24"/>
        <w:lang w:val="en-US"/>
      </w:rPr>
    </w:pPr>
    <w:r>
      <w:rPr>
        <w:rFonts w:ascii="Times New Roman" w:hAnsi="Times New Roman" w:cs="Times New Roman"/>
        <w:noProof/>
        <w:sz w:val="24"/>
        <w:szCs w:val="24"/>
        <w:lang w:val="en-US" w:bidi="hi-I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5810250</wp:posOffset>
          </wp:positionH>
          <wp:positionV relativeFrom="paragraph">
            <wp:posOffset>-354330</wp:posOffset>
          </wp:positionV>
          <wp:extent cx="410210" cy="504825"/>
          <wp:effectExtent l="19050" t="0" r="8890" b="0"/>
          <wp:wrapTight wrapText="bothSides">
            <wp:wrapPolygon edited="0">
              <wp:start x="-1003" y="0"/>
              <wp:lineTo x="-1003" y="21192"/>
              <wp:lineTo x="22068" y="21192"/>
              <wp:lineTo x="22068" y="0"/>
              <wp:lineTo x="-1003" y="0"/>
            </wp:wrapPolygon>
          </wp:wrapTight>
          <wp:docPr id="1" name="Pictur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021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312A5">
      <w:rPr>
        <w:rFonts w:ascii="Times New Roman" w:hAnsi="Times New Roman" w:cs="Times New Roman"/>
        <w:sz w:val="24"/>
        <w:szCs w:val="24"/>
        <w:lang w:val="en-US"/>
      </w:rPr>
      <w:t>ANNEXURE XI-A/</w:t>
    </w:r>
    <w:r w:rsidR="00F04CC2" w:rsidRPr="009312A5">
      <w:rPr>
        <w:rFonts w:ascii="Times New Roman" w:hAnsi="Times New Roman" w:cs="Times New Roman"/>
        <w:sz w:val="24"/>
        <w:szCs w:val="24"/>
        <w:lang w:val="en-US"/>
      </w:rPr>
      <w:fldChar w:fldCharType="begin"/>
    </w:r>
    <w:r w:rsidRPr="009312A5">
      <w:rPr>
        <w:rFonts w:ascii="Times New Roman" w:hAnsi="Times New Roman" w:cs="Times New Roman"/>
        <w:sz w:val="24"/>
        <w:szCs w:val="24"/>
        <w:lang w:val="en-US"/>
      </w:rPr>
      <w:instrText xml:space="preserve"> PAGE   \* MERGEFORMAT </w:instrText>
    </w:r>
    <w:r w:rsidR="00F04CC2" w:rsidRPr="009312A5">
      <w:rPr>
        <w:rFonts w:ascii="Times New Roman" w:hAnsi="Times New Roman" w:cs="Times New Roman"/>
        <w:sz w:val="24"/>
        <w:szCs w:val="24"/>
        <w:lang w:val="en-US"/>
      </w:rPr>
      <w:fldChar w:fldCharType="separate"/>
    </w:r>
    <w:r w:rsidR="00BD00BC">
      <w:rPr>
        <w:rFonts w:ascii="Times New Roman" w:hAnsi="Times New Roman" w:cs="Times New Roman"/>
        <w:noProof/>
        <w:sz w:val="24"/>
        <w:szCs w:val="24"/>
        <w:lang w:val="en-US"/>
      </w:rPr>
      <w:t>1</w:t>
    </w:r>
    <w:r w:rsidR="00F04CC2" w:rsidRPr="009312A5">
      <w:rPr>
        <w:rFonts w:ascii="Times New Roman" w:hAnsi="Times New Roman" w:cs="Times New Roman"/>
        <w:sz w:val="24"/>
        <w:szCs w:val="24"/>
        <w:lang w:val="en-US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56D6B"/>
    <w:multiLevelType w:val="hybridMultilevel"/>
    <w:tmpl w:val="E87095AC"/>
    <w:lvl w:ilvl="0" w:tplc="40090015">
      <w:start w:val="1"/>
      <w:numFmt w:val="upperLetter"/>
      <w:lvlText w:val="%1."/>
      <w:lvlJc w:val="left"/>
      <w:pPr>
        <w:ind w:left="862" w:hanging="360"/>
      </w:pPr>
    </w:lvl>
    <w:lvl w:ilvl="1" w:tplc="40090019" w:tentative="1">
      <w:start w:val="1"/>
      <w:numFmt w:val="lowerLetter"/>
      <w:lvlText w:val="%2."/>
      <w:lvlJc w:val="left"/>
      <w:pPr>
        <w:ind w:left="1582" w:hanging="360"/>
      </w:pPr>
    </w:lvl>
    <w:lvl w:ilvl="2" w:tplc="4009001B" w:tentative="1">
      <w:start w:val="1"/>
      <w:numFmt w:val="lowerRoman"/>
      <w:lvlText w:val="%3."/>
      <w:lvlJc w:val="right"/>
      <w:pPr>
        <w:ind w:left="2302" w:hanging="180"/>
      </w:pPr>
    </w:lvl>
    <w:lvl w:ilvl="3" w:tplc="4009000F" w:tentative="1">
      <w:start w:val="1"/>
      <w:numFmt w:val="decimal"/>
      <w:lvlText w:val="%4."/>
      <w:lvlJc w:val="left"/>
      <w:pPr>
        <w:ind w:left="3022" w:hanging="360"/>
      </w:pPr>
    </w:lvl>
    <w:lvl w:ilvl="4" w:tplc="40090019" w:tentative="1">
      <w:start w:val="1"/>
      <w:numFmt w:val="lowerLetter"/>
      <w:lvlText w:val="%5."/>
      <w:lvlJc w:val="left"/>
      <w:pPr>
        <w:ind w:left="3742" w:hanging="360"/>
      </w:pPr>
    </w:lvl>
    <w:lvl w:ilvl="5" w:tplc="4009001B" w:tentative="1">
      <w:start w:val="1"/>
      <w:numFmt w:val="lowerRoman"/>
      <w:lvlText w:val="%6."/>
      <w:lvlJc w:val="right"/>
      <w:pPr>
        <w:ind w:left="4462" w:hanging="180"/>
      </w:pPr>
    </w:lvl>
    <w:lvl w:ilvl="6" w:tplc="4009000F" w:tentative="1">
      <w:start w:val="1"/>
      <w:numFmt w:val="decimal"/>
      <w:lvlText w:val="%7."/>
      <w:lvlJc w:val="left"/>
      <w:pPr>
        <w:ind w:left="5182" w:hanging="360"/>
      </w:pPr>
    </w:lvl>
    <w:lvl w:ilvl="7" w:tplc="40090019" w:tentative="1">
      <w:start w:val="1"/>
      <w:numFmt w:val="lowerLetter"/>
      <w:lvlText w:val="%8."/>
      <w:lvlJc w:val="left"/>
      <w:pPr>
        <w:ind w:left="5902" w:hanging="360"/>
      </w:pPr>
    </w:lvl>
    <w:lvl w:ilvl="8" w:tplc="40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5824FC"/>
    <w:rsid w:val="00252AE1"/>
    <w:rsid w:val="00287682"/>
    <w:rsid w:val="005824FC"/>
    <w:rsid w:val="006A6F86"/>
    <w:rsid w:val="00892E64"/>
    <w:rsid w:val="008D66D1"/>
    <w:rsid w:val="009312A5"/>
    <w:rsid w:val="00A90191"/>
    <w:rsid w:val="00AE0D48"/>
    <w:rsid w:val="00BD00BC"/>
    <w:rsid w:val="00C34E91"/>
    <w:rsid w:val="00E254C3"/>
    <w:rsid w:val="00E25A66"/>
    <w:rsid w:val="00E81C10"/>
    <w:rsid w:val="00F04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</w:rPr>
    </w:rPrDefault>
    <w:pPrDefault>
      <w:pPr>
        <w:spacing w:before="2" w:line="360" w:lineRule="auto"/>
        <w:ind w:left="709" w:hanging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E64"/>
  </w:style>
  <w:style w:type="paragraph" w:styleId="Heading1">
    <w:name w:val="heading 1"/>
    <w:basedOn w:val="Normal"/>
    <w:next w:val="Normal"/>
    <w:link w:val="Heading1Char"/>
    <w:uiPriority w:val="9"/>
    <w:qFormat/>
    <w:rsid w:val="005824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24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24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24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24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24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24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24FC"/>
    <w:pPr>
      <w:keepNext/>
      <w:keepLines/>
      <w:spacing w:before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24FC"/>
    <w:pPr>
      <w:keepNext/>
      <w:keepLines/>
      <w:spacing w:before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24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24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24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4F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24F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4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4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4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4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24FC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24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24FC"/>
    <w:pPr>
      <w:numPr>
        <w:ilvl w:val="1"/>
      </w:numPr>
      <w:spacing w:after="160"/>
      <w:ind w:left="709" w:hanging="709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24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24F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24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24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24F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24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24F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24FC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9312A5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12A5"/>
  </w:style>
  <w:style w:type="paragraph" w:styleId="Footer">
    <w:name w:val="footer"/>
    <w:basedOn w:val="Normal"/>
    <w:link w:val="FooterChar"/>
    <w:uiPriority w:val="99"/>
    <w:semiHidden/>
    <w:unhideWhenUsed/>
    <w:rsid w:val="009312A5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12A5"/>
  </w:style>
  <w:style w:type="paragraph" w:styleId="BalloonText">
    <w:name w:val="Balloon Text"/>
    <w:basedOn w:val="Normal"/>
    <w:link w:val="BalloonTextChar"/>
    <w:uiPriority w:val="99"/>
    <w:semiHidden/>
    <w:unhideWhenUsed/>
    <w:rsid w:val="009312A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2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Ashish Singh</dc:creator>
  <cp:keywords/>
  <dc:description/>
  <cp:lastModifiedBy>DELL</cp:lastModifiedBy>
  <cp:revision>5</cp:revision>
  <cp:lastPrinted>2025-08-07T07:29:00Z</cp:lastPrinted>
  <dcterms:created xsi:type="dcterms:W3CDTF">2025-08-07T05:18:00Z</dcterms:created>
  <dcterms:modified xsi:type="dcterms:W3CDTF">2025-08-07T07:29:00Z</dcterms:modified>
</cp:coreProperties>
</file>